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 w:val="0"/>
          <w:i w:val="0"/>
          <w:caps w:val="0"/>
          <w:color w:val="606266"/>
          <w:spacing w:val="0"/>
          <w:sz w:val="40"/>
          <w:szCs w:val="40"/>
          <w:u w:val="none"/>
          <w:bdr w:val="none" w:color="auto" w:sz="0" w:space="0"/>
          <w:shd w:val="clear" w:fill="F3F3F3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06266"/>
          <w:spacing w:val="0"/>
          <w:sz w:val="40"/>
          <w:szCs w:val="40"/>
          <w:u w:val="none"/>
          <w:bdr w:val="none" w:color="auto" w:sz="0" w:space="0"/>
          <w:shd w:val="clear" w:fill="F3F3F3"/>
        </w:rPr>
        <w:fldChar w:fldCharType="begin"/>
      </w:r>
      <w:r>
        <w:rPr>
          <w:rFonts w:hint="eastAsia" w:ascii="新宋体" w:hAnsi="新宋体" w:eastAsia="新宋体" w:cs="新宋体"/>
          <w:b w:val="0"/>
          <w:i w:val="0"/>
          <w:caps w:val="0"/>
          <w:color w:val="606266"/>
          <w:spacing w:val="0"/>
          <w:sz w:val="40"/>
          <w:szCs w:val="40"/>
          <w:u w:val="none"/>
          <w:bdr w:val="none" w:color="auto" w:sz="0" w:space="0"/>
          <w:shd w:val="clear" w:fill="F3F3F3"/>
        </w:rPr>
        <w:instrText xml:space="preserve"> HYPERLINK "http://jiaoyuju.tangshan.gov.cn//tswenguangxin/shijiaoyuju1xxgkml/20190226/893581.html" \t "http://jiaoyuju.tangshan.gov.cn/dyadmin/content/_blank" </w:instrText>
      </w:r>
      <w:r>
        <w:rPr>
          <w:rFonts w:hint="eastAsia" w:ascii="新宋体" w:hAnsi="新宋体" w:eastAsia="新宋体" w:cs="新宋体"/>
          <w:b w:val="0"/>
          <w:i w:val="0"/>
          <w:caps w:val="0"/>
          <w:color w:val="606266"/>
          <w:spacing w:val="0"/>
          <w:sz w:val="40"/>
          <w:szCs w:val="40"/>
          <w:u w:val="none"/>
          <w:bdr w:val="none" w:color="auto" w:sz="0" w:space="0"/>
          <w:shd w:val="clear" w:fill="F3F3F3"/>
        </w:rPr>
        <w:fldChar w:fldCharType="separate"/>
      </w:r>
      <w:r>
        <w:rPr>
          <w:rStyle w:val="6"/>
          <w:rFonts w:hint="eastAsia" w:ascii="新宋体" w:hAnsi="新宋体" w:eastAsia="新宋体" w:cs="新宋体"/>
          <w:b w:val="0"/>
          <w:i w:val="0"/>
          <w:caps w:val="0"/>
          <w:color w:val="606266"/>
          <w:spacing w:val="0"/>
          <w:sz w:val="40"/>
          <w:szCs w:val="40"/>
          <w:u w:val="none"/>
          <w:bdr w:val="none" w:color="auto" w:sz="0" w:space="0"/>
          <w:shd w:val="clear" w:fill="F3F3F3"/>
        </w:rPr>
        <w:t>唐山市教育局</w:t>
      </w:r>
      <w:r>
        <w:rPr>
          <w:rStyle w:val="6"/>
          <w:rFonts w:hint="eastAsia" w:ascii="新宋体" w:hAnsi="新宋体" w:eastAsia="新宋体" w:cs="新宋体"/>
          <w:b w:val="0"/>
          <w:i w:val="0"/>
          <w:caps w:val="0"/>
          <w:color w:val="606266"/>
          <w:spacing w:val="0"/>
          <w:sz w:val="40"/>
          <w:szCs w:val="40"/>
          <w:u w:val="none"/>
          <w:bdr w:val="none" w:color="auto" w:sz="0" w:space="0"/>
          <w:shd w:val="clear" w:fill="F3F3F3"/>
          <w:lang w:val="en-US" w:eastAsia="zh-CN"/>
        </w:rPr>
        <w:t>2022</w:t>
      </w:r>
      <w:r>
        <w:rPr>
          <w:rStyle w:val="6"/>
          <w:rFonts w:hint="eastAsia" w:ascii="新宋体" w:hAnsi="新宋体" w:eastAsia="新宋体" w:cs="新宋体"/>
          <w:b w:val="0"/>
          <w:i w:val="0"/>
          <w:caps w:val="0"/>
          <w:color w:val="606266"/>
          <w:spacing w:val="0"/>
          <w:sz w:val="40"/>
          <w:szCs w:val="40"/>
          <w:u w:val="none"/>
          <w:bdr w:val="none" w:color="auto" w:sz="0" w:space="0"/>
          <w:shd w:val="clear" w:fill="F3F3F3"/>
        </w:rPr>
        <w:t>年度政府信息公开目录</w:t>
      </w:r>
      <w:r>
        <w:rPr>
          <w:rFonts w:hint="eastAsia" w:ascii="新宋体" w:hAnsi="新宋体" w:eastAsia="新宋体" w:cs="新宋体"/>
          <w:b w:val="0"/>
          <w:i w:val="0"/>
          <w:caps w:val="0"/>
          <w:color w:val="606266"/>
          <w:spacing w:val="0"/>
          <w:sz w:val="40"/>
          <w:szCs w:val="40"/>
          <w:u w:val="none"/>
          <w:bdr w:val="none" w:color="auto" w:sz="0" w:space="0"/>
          <w:shd w:val="clear" w:fill="F3F3F3"/>
        </w:rPr>
        <w:fldChar w:fldCharType="end"/>
      </w:r>
    </w:p>
    <w:tbl>
      <w:tblPr>
        <w:tblW w:w="964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3510"/>
        <w:gridCol w:w="430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4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类　　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别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需公开的内容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一、概况信息</w:t>
            </w: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1、本级政府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市教育局总体情况的概要介绍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2、机构职能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内设机构的职能分工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51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3、领导信息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领导的主要简历、分工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5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领导的重要活动及讲话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二、法规文件</w:t>
            </w: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4、法 　规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涉及教育行政工作的法律、法规和规章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5、规范性文件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上级部门制定的及本部门制定的教育行政工作规范性文件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6、其他有关文件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本单位制定的应当予以公开的其他有关文件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三、发展规划</w:t>
            </w: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7、发展规划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以市教育局名义发布的发展规划、专项规划及相关政策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8、工作计划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年度工作、重要工作、阶段性工作的计划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四、工作动态</w:t>
            </w: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9、政务动态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重要会议、经济社会发展、惠民实事项目、自身建设等重要政务的最新动态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10、公告公示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政务公告、公示等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11、统计数据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以市教育局名义发布的综合性和阶段性的统计数据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五、人事信息</w:t>
            </w: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12、人事任免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干部任免公告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13、考录招聘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公务员招录、事业单位工作人员招聘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14、表彰奖励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公务员、事业单位工作人员的表彰和奖励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六、财经信息</w:t>
            </w: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15、行政事业性收费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行政事业性收费的项目、依据、标准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16、专项经费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专项资金管理（工程项目、资金分配与使用、监管）情况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17、政府投资项目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由本单位实施的重大建设项目进展情况、重大社会公益事业建设情况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七、行政执法</w:t>
            </w: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18、执法依据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由本单位实施的行政许可、行政处罚、行政强制、行政征收、行政确认、行政给付、行政裁决及其他具体行政行为的法律依据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19、执法动态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行政执法及行政复议情况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八、公共服务</w:t>
            </w: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20、面向公民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为公众提供的教育类行政服务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21、面向企业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为企业提供的教育行政服务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3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22、涉外服务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为在我市的外籍人员提供的教育类行政服务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九、其他信息</w:t>
            </w:r>
          </w:p>
        </w:tc>
        <w:tc>
          <w:tcPr>
            <w:tcW w:w="35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23、其他信息</w:t>
            </w:r>
          </w:p>
        </w:tc>
        <w:tc>
          <w:tcPr>
            <w:tcW w:w="43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其他需要公开的信息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606266"/>
          <w:spacing w:val="0"/>
          <w:sz w:val="19"/>
          <w:szCs w:val="19"/>
          <w:u w:val="none"/>
          <w:bdr w:val="none" w:color="auto" w:sz="0" w:space="0"/>
          <w:shd w:val="clear" w:fill="F3F3F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E3689"/>
    <w:rsid w:val="31215C2D"/>
    <w:rsid w:val="5D62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2022-12-18T12:56:13Z</dcterms:created>
  <dc:creator>lenovo</dc:creator>
  <cp:lastModifiedBy>lenovo</cp:lastModifiedBy>
  <dcterms:modified xsi:type="dcterms:W3CDTF">2022-12-18T12:57:13Z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