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黑体" w:eastAsia="黑体"/>
          <w:b/>
          <w:sz w:val="44"/>
          <w:szCs w:val="44"/>
        </w:rPr>
      </w:pPr>
      <w:bookmarkStart w:id="0" w:name="_Toc70335794"/>
      <w:r>
        <w:rPr>
          <w:rFonts w:hint="eastAsia" w:ascii="黑体" w:eastAsia="黑体"/>
          <w:b/>
          <w:sz w:val="44"/>
          <w:szCs w:val="44"/>
        </w:rPr>
        <w:t>2021年部门预算信息公开目录</w:t>
      </w:r>
      <w:r>
        <w:rPr>
          <w:rFonts w:hint="eastAsia" w:ascii="黑体" w:eastAsia="黑体"/>
          <w:b w:val="0"/>
          <w:bCs/>
          <w:sz w:val="44"/>
          <w:szCs w:val="44"/>
          <w:lang w:eastAsia="zh-CN"/>
        </w:rPr>
        <w:t>（</w:t>
      </w:r>
      <w:r>
        <w:rPr>
          <w:rFonts w:hint="eastAsia" w:ascii="宋体" w:hAnsi="宋体" w:eastAsia="宋体" w:cs="宋体"/>
          <w:b w:val="0"/>
          <w:bCs/>
          <w:sz w:val="44"/>
          <w:szCs w:val="44"/>
        </w:rPr>
        <w:t>唐山幼儿师范高等专科学校附属幼儿园</w:t>
      </w:r>
      <w:r>
        <w:rPr>
          <w:rFonts w:hint="eastAsia" w:ascii="黑体" w:eastAsia="黑体"/>
          <w:b w:val="0"/>
          <w:bCs/>
          <w:sz w:val="44"/>
          <w:szCs w:val="44"/>
          <w:lang w:eastAsia="zh-CN"/>
        </w:rPr>
        <w:t>）</w:t>
      </w:r>
    </w:p>
    <w:p>
      <w:pPr>
        <w:jc w:val="center"/>
        <w:outlineLvl w:val="0"/>
        <w:rPr>
          <w:rFonts w:hint="eastAsia" w:ascii="Times New Roman" w:hAnsi="宋体"/>
          <w:b/>
          <w:sz w:val="44"/>
          <w:szCs w:val="44"/>
        </w:rPr>
      </w:pPr>
    </w:p>
    <w:p>
      <w:pPr>
        <w:jc w:val="center"/>
        <w:rPr>
          <w:rFonts w:ascii="Times New Roman" w:hAnsi="宋体"/>
          <w:b/>
          <w:sz w:val="30"/>
        </w:rPr>
      </w:pPr>
      <w:r>
        <w:rPr>
          <w:rFonts w:ascii="黑体" w:hAnsi="黑体" w:eastAsia="黑体"/>
          <w:b/>
          <w:sz w:val="30"/>
        </w:rPr>
        <w:t xml:space="preserve"> </w:t>
      </w:r>
    </w:p>
    <w:p>
      <w:pPr>
        <w:jc w:val="left"/>
        <w:rPr>
          <w:rFonts w:hint="eastAsia" w:ascii="Times New Roman" w:hAnsi="宋体"/>
          <w:b/>
          <w:sz w:val="28"/>
        </w:rPr>
      </w:pPr>
      <w:r>
        <w:rPr>
          <w:rFonts w:hint="eastAsia" w:ascii="方正楷体_GBK" w:eastAsia="方正楷体_GBK"/>
          <w:b/>
          <w:sz w:val="28"/>
          <w:lang w:eastAsia="zh-CN"/>
        </w:rPr>
        <w:t>单位</w:t>
      </w:r>
      <w:r>
        <w:rPr>
          <w:rFonts w:hint="eastAsia" w:ascii="方正楷体_GBK" w:eastAsia="方正楷体_GBK"/>
          <w:b/>
          <w:sz w:val="28"/>
        </w:rPr>
        <w:t>预算公开表</w:t>
      </w:r>
    </w:p>
    <w:p>
      <w:pPr>
        <w:pStyle w:val="5"/>
        <w:tabs>
          <w:tab w:val="right" w:leader="dot" w:pos="14789"/>
        </w:tabs>
        <w:jc w:val="center"/>
        <w:rPr>
          <w:rFonts w:ascii="Times New Roman" w:eastAsia="方正仿宋_GBK"/>
          <w:sz w:val="28"/>
        </w:rPr>
      </w:pPr>
      <w:r>
        <w:rPr>
          <w:rFonts w:ascii="Times New Roman" w:eastAsia="方正仿宋_GBK"/>
          <w:sz w:val="28"/>
        </w:rPr>
        <w:fldChar w:fldCharType="begin"/>
      </w:r>
      <w:r>
        <w:rPr>
          <w:rFonts w:ascii="Times New Roman" w:eastAsia="方正仿宋_GBK"/>
          <w:sz w:val="28"/>
        </w:rPr>
        <w:instrText xml:space="preserve"> TOC \o "2-2" \h \z \u \t "-1" </w:instrText>
      </w:r>
      <w:r>
        <w:rPr>
          <w:rFonts w:ascii="Times New Roman" w:eastAsia="方正仿宋_GBK"/>
          <w:sz w:val="28"/>
        </w:rPr>
        <w:fldChar w:fldCharType="separate"/>
      </w:r>
      <w:r>
        <w:rPr>
          <w:rStyle w:val="8"/>
          <w:rFonts w:ascii="Times New Roman" w:eastAsia="方正仿宋_GBK"/>
          <w:sz w:val="28"/>
          <w:u w:val="none"/>
        </w:rPr>
        <w:fldChar w:fldCharType="begin"/>
      </w:r>
      <w:r>
        <w:rPr>
          <w:rStyle w:val="8"/>
          <w:rFonts w:ascii="Times New Roman" w:eastAsia="方正仿宋_GBK"/>
          <w:sz w:val="28"/>
          <w:u w:val="none"/>
        </w:rPr>
        <w:instrText xml:space="preserve"> </w:instrText>
      </w:r>
      <w:r>
        <w:rPr>
          <w:rFonts w:ascii="Times New Roman" w:eastAsia="方正仿宋_GBK"/>
          <w:sz w:val="28"/>
        </w:rPr>
        <w:instrText xml:space="preserve">HYPERLINK \l "_Toc70335754"</w:instrText>
      </w:r>
      <w:r>
        <w:rPr>
          <w:rStyle w:val="8"/>
          <w:rFonts w:ascii="Times New Roman" w:eastAsia="方正仿宋_GBK"/>
          <w:sz w:val="28"/>
          <w:u w:val="none"/>
        </w:rPr>
        <w:instrText xml:space="preserve"> </w:instrText>
      </w:r>
      <w:r>
        <w:rPr>
          <w:rStyle w:val="8"/>
          <w:rFonts w:ascii="Times New Roman" w:eastAsia="方正仿宋_GBK"/>
          <w:sz w:val="28"/>
          <w:u w:val="none"/>
        </w:rPr>
        <w:fldChar w:fldCharType="separate"/>
      </w:r>
      <w:r>
        <w:rPr>
          <w:rStyle w:val="8"/>
          <w:rFonts w:hint="eastAsia" w:ascii="Times New Roman" w:eastAsia="方正仿宋_GBK"/>
          <w:sz w:val="28"/>
          <w:u w:val="none"/>
          <w:lang w:eastAsia="zh-CN"/>
        </w:rPr>
        <w:t>单位</w:t>
      </w:r>
      <w:r>
        <w:rPr>
          <w:rStyle w:val="8"/>
          <w:rFonts w:hint="eastAsia" w:ascii="Times New Roman" w:eastAsia="方正仿宋_GBK"/>
          <w:sz w:val="28"/>
          <w:u w:val="none"/>
        </w:rPr>
        <w:t>预算收支总表</w:t>
      </w:r>
      <w:r>
        <w:rPr>
          <w:rFonts w:ascii="Times New Roman" w:eastAsia="方正仿宋_GBK"/>
          <w:sz w:val="28"/>
        </w:rPr>
        <w:tab/>
      </w:r>
      <w:r>
        <w:rPr>
          <w:rFonts w:hint="eastAsia" w:ascii="Times New Roman" w:eastAsia="方正仿宋_GBK"/>
          <w:sz w:val="28"/>
          <w:lang w:val="en-US" w:eastAsia="zh-CN"/>
        </w:rPr>
        <w:t>3</w:t>
      </w:r>
      <w:r>
        <w:rPr>
          <w:rStyle w:val="8"/>
          <w:rFonts w:ascii="Times New Roman" w:eastAsia="方正仿宋_GBK"/>
          <w:sz w:val="28"/>
          <w:u w:val="none"/>
        </w:rPr>
        <w:fldChar w:fldCharType="end"/>
      </w:r>
    </w:p>
    <w:p>
      <w:pPr>
        <w:pStyle w:val="5"/>
        <w:tabs>
          <w:tab w:val="right" w:leader="dot" w:pos="14789"/>
        </w:tabs>
        <w:jc w:val="center"/>
        <w:rPr>
          <w:rFonts w:ascii="Times New Roman" w:eastAsia="方正仿宋_GBK"/>
          <w:sz w:val="28"/>
        </w:rPr>
      </w:pPr>
      <w:r>
        <w:rPr>
          <w:rStyle w:val="8"/>
          <w:rFonts w:ascii="Times New Roman" w:eastAsia="方正仿宋_GBK"/>
          <w:sz w:val="28"/>
          <w:u w:val="none"/>
        </w:rPr>
        <w:fldChar w:fldCharType="begin"/>
      </w:r>
      <w:r>
        <w:rPr>
          <w:rStyle w:val="8"/>
          <w:rFonts w:ascii="Times New Roman" w:eastAsia="方正仿宋_GBK"/>
          <w:sz w:val="28"/>
          <w:u w:val="none"/>
        </w:rPr>
        <w:instrText xml:space="preserve"> </w:instrText>
      </w:r>
      <w:r>
        <w:rPr>
          <w:rFonts w:ascii="Times New Roman" w:eastAsia="方正仿宋_GBK"/>
          <w:sz w:val="28"/>
        </w:rPr>
        <w:instrText xml:space="preserve">HYPERLINK \l "_Toc70335755"</w:instrText>
      </w:r>
      <w:r>
        <w:rPr>
          <w:rStyle w:val="8"/>
          <w:rFonts w:ascii="Times New Roman" w:eastAsia="方正仿宋_GBK"/>
          <w:sz w:val="28"/>
          <w:u w:val="none"/>
        </w:rPr>
        <w:instrText xml:space="preserve"> </w:instrText>
      </w:r>
      <w:r>
        <w:rPr>
          <w:rStyle w:val="8"/>
          <w:rFonts w:ascii="Times New Roman" w:eastAsia="方正仿宋_GBK"/>
          <w:sz w:val="28"/>
          <w:u w:val="none"/>
        </w:rPr>
        <w:fldChar w:fldCharType="separate"/>
      </w:r>
      <w:r>
        <w:rPr>
          <w:rStyle w:val="8"/>
          <w:rFonts w:hint="eastAsia" w:ascii="Times New Roman" w:eastAsia="方正仿宋_GBK"/>
          <w:sz w:val="28"/>
          <w:u w:val="none"/>
          <w:lang w:eastAsia="zh-CN"/>
        </w:rPr>
        <w:t>单位</w:t>
      </w:r>
      <w:r>
        <w:rPr>
          <w:rStyle w:val="8"/>
          <w:rFonts w:hint="eastAsia" w:ascii="Times New Roman" w:eastAsia="方正仿宋_GBK"/>
          <w:sz w:val="28"/>
          <w:u w:val="none"/>
        </w:rPr>
        <w:t>预算收入总表</w:t>
      </w:r>
      <w:r>
        <w:rPr>
          <w:rFonts w:ascii="Times New Roman" w:eastAsia="方正仿宋_GBK"/>
          <w:sz w:val="28"/>
        </w:rPr>
        <w:tab/>
      </w:r>
      <w:r>
        <w:rPr>
          <w:rFonts w:hint="eastAsia" w:ascii="Times New Roman" w:eastAsia="方正仿宋_GBK"/>
          <w:sz w:val="28"/>
          <w:lang w:val="en-US" w:eastAsia="zh-CN"/>
        </w:rPr>
        <w:t>5</w:t>
      </w:r>
      <w:r>
        <w:rPr>
          <w:rStyle w:val="8"/>
          <w:rFonts w:ascii="Times New Roman" w:eastAsia="方正仿宋_GBK"/>
          <w:sz w:val="28"/>
          <w:u w:val="none"/>
        </w:rPr>
        <w:fldChar w:fldCharType="end"/>
      </w:r>
    </w:p>
    <w:p>
      <w:pPr>
        <w:pStyle w:val="5"/>
        <w:tabs>
          <w:tab w:val="right" w:leader="dot" w:pos="14789"/>
        </w:tabs>
        <w:jc w:val="center"/>
        <w:rPr>
          <w:rFonts w:ascii="Times New Roman" w:eastAsia="方正仿宋_GBK"/>
          <w:sz w:val="28"/>
        </w:rPr>
      </w:pPr>
      <w:r>
        <w:rPr>
          <w:rStyle w:val="8"/>
          <w:rFonts w:ascii="Times New Roman" w:eastAsia="方正仿宋_GBK"/>
          <w:sz w:val="28"/>
          <w:u w:val="none"/>
        </w:rPr>
        <w:fldChar w:fldCharType="begin"/>
      </w:r>
      <w:r>
        <w:rPr>
          <w:rStyle w:val="8"/>
          <w:rFonts w:ascii="Times New Roman" w:eastAsia="方正仿宋_GBK"/>
          <w:sz w:val="28"/>
          <w:u w:val="none"/>
        </w:rPr>
        <w:instrText xml:space="preserve"> </w:instrText>
      </w:r>
      <w:r>
        <w:rPr>
          <w:rFonts w:ascii="Times New Roman" w:eastAsia="方正仿宋_GBK"/>
          <w:sz w:val="28"/>
        </w:rPr>
        <w:instrText xml:space="preserve">HYPERLINK \l "_Toc70335756"</w:instrText>
      </w:r>
      <w:r>
        <w:rPr>
          <w:rStyle w:val="8"/>
          <w:rFonts w:ascii="Times New Roman" w:eastAsia="方正仿宋_GBK"/>
          <w:sz w:val="28"/>
          <w:u w:val="none"/>
        </w:rPr>
        <w:instrText xml:space="preserve"> </w:instrText>
      </w:r>
      <w:r>
        <w:rPr>
          <w:rStyle w:val="8"/>
          <w:rFonts w:ascii="Times New Roman" w:eastAsia="方正仿宋_GBK"/>
          <w:sz w:val="28"/>
          <w:u w:val="none"/>
        </w:rPr>
        <w:fldChar w:fldCharType="separate"/>
      </w:r>
      <w:r>
        <w:rPr>
          <w:rStyle w:val="8"/>
          <w:rFonts w:hint="eastAsia" w:ascii="Times New Roman" w:eastAsia="方正仿宋_GBK"/>
          <w:sz w:val="28"/>
          <w:u w:val="none"/>
          <w:lang w:eastAsia="zh-CN"/>
        </w:rPr>
        <w:t>单位</w:t>
      </w:r>
      <w:r>
        <w:rPr>
          <w:rStyle w:val="8"/>
          <w:rFonts w:hint="eastAsia" w:ascii="Times New Roman" w:eastAsia="方正仿宋_GBK"/>
          <w:sz w:val="28"/>
          <w:u w:val="none"/>
        </w:rPr>
        <w:t>预算支出总表</w:t>
      </w:r>
      <w:r>
        <w:rPr>
          <w:rFonts w:ascii="Times New Roman" w:eastAsia="方正仿宋_GBK"/>
          <w:sz w:val="28"/>
        </w:rPr>
        <w:tab/>
      </w:r>
      <w:r>
        <w:rPr>
          <w:rFonts w:hint="eastAsia" w:ascii="Times New Roman" w:eastAsia="方正仿宋_GBK"/>
          <w:sz w:val="28"/>
          <w:lang w:val="en-US" w:eastAsia="zh-CN"/>
        </w:rPr>
        <w:t>6</w:t>
      </w:r>
      <w:r>
        <w:rPr>
          <w:rStyle w:val="8"/>
          <w:rFonts w:ascii="Times New Roman" w:eastAsia="方正仿宋_GBK"/>
          <w:sz w:val="28"/>
          <w:u w:val="none"/>
        </w:rPr>
        <w:fldChar w:fldCharType="end"/>
      </w:r>
    </w:p>
    <w:p>
      <w:pPr>
        <w:pStyle w:val="5"/>
        <w:tabs>
          <w:tab w:val="right" w:leader="dot" w:pos="14789"/>
        </w:tabs>
        <w:jc w:val="center"/>
        <w:rPr>
          <w:rFonts w:ascii="Times New Roman" w:eastAsia="方正仿宋_GBK"/>
          <w:sz w:val="28"/>
        </w:rPr>
      </w:pPr>
      <w:r>
        <w:rPr>
          <w:rStyle w:val="8"/>
          <w:rFonts w:ascii="Times New Roman" w:eastAsia="方正仿宋_GBK"/>
          <w:sz w:val="28"/>
          <w:u w:val="none"/>
        </w:rPr>
        <w:fldChar w:fldCharType="begin"/>
      </w:r>
      <w:r>
        <w:rPr>
          <w:rStyle w:val="8"/>
          <w:rFonts w:ascii="Times New Roman" w:eastAsia="方正仿宋_GBK"/>
          <w:sz w:val="28"/>
          <w:u w:val="none"/>
        </w:rPr>
        <w:instrText xml:space="preserve"> </w:instrText>
      </w:r>
      <w:r>
        <w:rPr>
          <w:rFonts w:ascii="Times New Roman" w:eastAsia="方正仿宋_GBK"/>
          <w:sz w:val="28"/>
        </w:rPr>
        <w:instrText xml:space="preserve">HYPERLINK \l "_Toc70335757"</w:instrText>
      </w:r>
      <w:r>
        <w:rPr>
          <w:rStyle w:val="8"/>
          <w:rFonts w:ascii="Times New Roman" w:eastAsia="方正仿宋_GBK"/>
          <w:sz w:val="28"/>
          <w:u w:val="none"/>
        </w:rPr>
        <w:instrText xml:space="preserve"> </w:instrText>
      </w:r>
      <w:r>
        <w:rPr>
          <w:rStyle w:val="8"/>
          <w:rFonts w:ascii="Times New Roman" w:eastAsia="方正仿宋_GBK"/>
          <w:sz w:val="28"/>
          <w:u w:val="none"/>
        </w:rPr>
        <w:fldChar w:fldCharType="separate"/>
      </w:r>
      <w:r>
        <w:rPr>
          <w:rStyle w:val="8"/>
          <w:rFonts w:hint="eastAsia" w:ascii="Times New Roman" w:eastAsia="方正仿宋_GBK"/>
          <w:sz w:val="28"/>
          <w:u w:val="none"/>
          <w:lang w:eastAsia="zh-CN"/>
        </w:rPr>
        <w:t>单位</w:t>
      </w:r>
      <w:r>
        <w:rPr>
          <w:rStyle w:val="8"/>
          <w:rFonts w:hint="eastAsia" w:ascii="Times New Roman" w:eastAsia="方正仿宋_GBK"/>
          <w:sz w:val="28"/>
          <w:u w:val="none"/>
        </w:rPr>
        <w:t>预算财政拨款收支总表</w:t>
      </w:r>
      <w:r>
        <w:rPr>
          <w:rFonts w:ascii="Times New Roman" w:eastAsia="方正仿宋_GBK"/>
          <w:sz w:val="28"/>
        </w:rPr>
        <w:tab/>
      </w:r>
      <w:r>
        <w:rPr>
          <w:rFonts w:hint="eastAsia" w:ascii="Times New Roman" w:eastAsia="方正仿宋_GBK"/>
          <w:sz w:val="28"/>
          <w:lang w:val="en-US" w:eastAsia="zh-CN"/>
        </w:rPr>
        <w:t>7</w:t>
      </w:r>
      <w:r>
        <w:rPr>
          <w:rStyle w:val="8"/>
          <w:rFonts w:ascii="Times New Roman" w:eastAsia="方正仿宋_GBK"/>
          <w:sz w:val="28"/>
          <w:u w:val="none"/>
        </w:rPr>
        <w:fldChar w:fldCharType="end"/>
      </w:r>
    </w:p>
    <w:p>
      <w:pPr>
        <w:pStyle w:val="5"/>
        <w:tabs>
          <w:tab w:val="right" w:leader="dot" w:pos="14789"/>
        </w:tabs>
        <w:jc w:val="center"/>
        <w:rPr>
          <w:rFonts w:ascii="Times New Roman" w:eastAsia="方正仿宋_GBK"/>
          <w:sz w:val="28"/>
        </w:rPr>
      </w:pPr>
      <w:r>
        <w:rPr>
          <w:rStyle w:val="8"/>
          <w:rFonts w:ascii="Times New Roman" w:eastAsia="方正仿宋_GBK"/>
          <w:sz w:val="28"/>
          <w:u w:val="none"/>
        </w:rPr>
        <w:fldChar w:fldCharType="begin"/>
      </w:r>
      <w:r>
        <w:rPr>
          <w:rStyle w:val="8"/>
          <w:rFonts w:ascii="Times New Roman" w:eastAsia="方正仿宋_GBK"/>
          <w:sz w:val="28"/>
          <w:u w:val="none"/>
        </w:rPr>
        <w:instrText xml:space="preserve"> </w:instrText>
      </w:r>
      <w:r>
        <w:rPr>
          <w:rFonts w:ascii="Times New Roman" w:eastAsia="方正仿宋_GBK"/>
          <w:sz w:val="28"/>
        </w:rPr>
        <w:instrText xml:space="preserve">HYPERLINK \l "_Toc70335758"</w:instrText>
      </w:r>
      <w:r>
        <w:rPr>
          <w:rStyle w:val="8"/>
          <w:rFonts w:ascii="Times New Roman" w:eastAsia="方正仿宋_GBK"/>
          <w:sz w:val="28"/>
          <w:u w:val="none"/>
        </w:rPr>
        <w:instrText xml:space="preserve"> </w:instrText>
      </w:r>
      <w:r>
        <w:rPr>
          <w:rStyle w:val="8"/>
          <w:rFonts w:ascii="Times New Roman" w:eastAsia="方正仿宋_GBK"/>
          <w:sz w:val="28"/>
          <w:u w:val="none"/>
        </w:rPr>
        <w:fldChar w:fldCharType="separate"/>
      </w:r>
      <w:r>
        <w:rPr>
          <w:rStyle w:val="8"/>
          <w:rFonts w:hint="eastAsia" w:ascii="Times New Roman" w:eastAsia="方正仿宋_GBK"/>
          <w:sz w:val="28"/>
          <w:u w:val="none"/>
          <w:lang w:eastAsia="zh-CN"/>
        </w:rPr>
        <w:t>单位</w:t>
      </w:r>
      <w:r>
        <w:rPr>
          <w:rStyle w:val="8"/>
          <w:rFonts w:hint="eastAsia" w:ascii="Times New Roman" w:eastAsia="方正仿宋_GBK"/>
          <w:sz w:val="28"/>
          <w:u w:val="none"/>
        </w:rPr>
        <w:t>预算一般公共预算财政拨款支出表</w:t>
      </w:r>
      <w:r>
        <w:rPr>
          <w:rFonts w:ascii="Times New Roman" w:eastAsia="方正仿宋_GBK"/>
          <w:sz w:val="28"/>
        </w:rPr>
        <w:tab/>
      </w:r>
      <w:r>
        <w:rPr>
          <w:rFonts w:hint="eastAsia" w:ascii="Times New Roman" w:eastAsia="方正仿宋_GBK"/>
          <w:sz w:val="28"/>
          <w:lang w:val="en-US" w:eastAsia="zh-CN"/>
        </w:rPr>
        <w:t>1</w:t>
      </w:r>
      <w:r>
        <w:rPr>
          <w:rStyle w:val="8"/>
          <w:rFonts w:ascii="Times New Roman" w:eastAsia="方正仿宋_GBK"/>
          <w:sz w:val="28"/>
          <w:u w:val="none"/>
        </w:rPr>
        <w:fldChar w:fldCharType="end"/>
      </w:r>
      <w:r>
        <w:rPr>
          <w:rStyle w:val="8"/>
          <w:rFonts w:hint="eastAsia" w:ascii="Times New Roman" w:eastAsia="方正仿宋_GBK"/>
          <w:sz w:val="28"/>
          <w:u w:val="none"/>
          <w:lang w:val="en-US" w:eastAsia="zh-CN"/>
        </w:rPr>
        <w:t>0</w:t>
      </w:r>
    </w:p>
    <w:p>
      <w:pPr>
        <w:pStyle w:val="5"/>
        <w:tabs>
          <w:tab w:val="right" w:leader="dot" w:pos="14789"/>
        </w:tabs>
        <w:jc w:val="center"/>
        <w:rPr>
          <w:rFonts w:ascii="Times New Roman" w:eastAsia="方正仿宋_GBK"/>
          <w:sz w:val="28"/>
        </w:rPr>
      </w:pPr>
      <w:r>
        <w:rPr>
          <w:rStyle w:val="8"/>
          <w:rFonts w:ascii="Times New Roman" w:eastAsia="方正仿宋_GBK"/>
          <w:sz w:val="28"/>
          <w:u w:val="none"/>
        </w:rPr>
        <w:fldChar w:fldCharType="begin"/>
      </w:r>
      <w:r>
        <w:rPr>
          <w:rStyle w:val="8"/>
          <w:rFonts w:ascii="Times New Roman" w:eastAsia="方正仿宋_GBK"/>
          <w:sz w:val="28"/>
          <w:u w:val="none"/>
        </w:rPr>
        <w:instrText xml:space="preserve"> </w:instrText>
      </w:r>
      <w:r>
        <w:rPr>
          <w:rFonts w:ascii="Times New Roman" w:eastAsia="方正仿宋_GBK"/>
          <w:sz w:val="28"/>
        </w:rPr>
        <w:instrText xml:space="preserve">HYPERLINK \l "_Toc70335759"</w:instrText>
      </w:r>
      <w:r>
        <w:rPr>
          <w:rStyle w:val="8"/>
          <w:rFonts w:ascii="Times New Roman" w:eastAsia="方正仿宋_GBK"/>
          <w:sz w:val="28"/>
          <w:u w:val="none"/>
        </w:rPr>
        <w:instrText xml:space="preserve"> </w:instrText>
      </w:r>
      <w:r>
        <w:rPr>
          <w:rStyle w:val="8"/>
          <w:rFonts w:ascii="Times New Roman" w:eastAsia="方正仿宋_GBK"/>
          <w:sz w:val="28"/>
          <w:u w:val="none"/>
        </w:rPr>
        <w:fldChar w:fldCharType="separate"/>
      </w:r>
      <w:r>
        <w:rPr>
          <w:rStyle w:val="8"/>
          <w:rFonts w:hint="eastAsia" w:ascii="Times New Roman" w:eastAsia="方正仿宋_GBK"/>
          <w:sz w:val="28"/>
          <w:u w:val="none"/>
          <w:lang w:eastAsia="zh-CN"/>
        </w:rPr>
        <w:t>单位</w:t>
      </w:r>
      <w:r>
        <w:rPr>
          <w:rStyle w:val="8"/>
          <w:rFonts w:hint="eastAsia" w:ascii="Times New Roman" w:eastAsia="方正仿宋_GBK"/>
          <w:sz w:val="28"/>
          <w:u w:val="none"/>
        </w:rPr>
        <w:t>预算一般公共预算财政拨款基本支出表</w:t>
      </w:r>
      <w:r>
        <w:rPr>
          <w:rFonts w:ascii="Times New Roman" w:eastAsia="方正仿宋_GBK"/>
          <w:sz w:val="28"/>
        </w:rPr>
        <w:tab/>
      </w:r>
      <w:r>
        <w:rPr>
          <w:rFonts w:hint="eastAsia" w:ascii="Times New Roman" w:eastAsia="方正仿宋_GBK"/>
          <w:sz w:val="28"/>
          <w:lang w:val="en-US" w:eastAsia="zh-CN"/>
        </w:rPr>
        <w:t>1</w:t>
      </w:r>
      <w:r>
        <w:rPr>
          <w:rStyle w:val="8"/>
          <w:rFonts w:ascii="Times New Roman" w:eastAsia="方正仿宋_GBK"/>
          <w:sz w:val="28"/>
          <w:u w:val="none"/>
        </w:rPr>
        <w:fldChar w:fldCharType="end"/>
      </w:r>
      <w:r>
        <w:rPr>
          <w:rStyle w:val="8"/>
          <w:rFonts w:hint="eastAsia" w:ascii="Times New Roman" w:eastAsia="方正仿宋_GBK"/>
          <w:sz w:val="28"/>
          <w:u w:val="none"/>
          <w:lang w:val="en-US" w:eastAsia="zh-CN"/>
        </w:rPr>
        <w:t>1</w:t>
      </w:r>
    </w:p>
    <w:p>
      <w:pPr>
        <w:pStyle w:val="5"/>
        <w:tabs>
          <w:tab w:val="right" w:leader="dot" w:pos="14789"/>
        </w:tabs>
        <w:jc w:val="center"/>
        <w:rPr>
          <w:rFonts w:ascii="Times New Roman" w:eastAsia="方正仿宋_GBK"/>
          <w:sz w:val="28"/>
        </w:rPr>
      </w:pPr>
      <w:r>
        <w:rPr>
          <w:rStyle w:val="8"/>
          <w:rFonts w:ascii="Times New Roman" w:eastAsia="方正仿宋_GBK"/>
          <w:sz w:val="28"/>
          <w:u w:val="none"/>
        </w:rPr>
        <w:fldChar w:fldCharType="begin"/>
      </w:r>
      <w:r>
        <w:rPr>
          <w:rStyle w:val="8"/>
          <w:rFonts w:ascii="Times New Roman" w:eastAsia="方正仿宋_GBK"/>
          <w:sz w:val="28"/>
          <w:u w:val="none"/>
        </w:rPr>
        <w:instrText xml:space="preserve"> </w:instrText>
      </w:r>
      <w:r>
        <w:rPr>
          <w:rFonts w:ascii="Times New Roman" w:eastAsia="方正仿宋_GBK"/>
          <w:sz w:val="28"/>
        </w:rPr>
        <w:instrText xml:space="preserve">HYPERLINK \l "_Toc70335760"</w:instrText>
      </w:r>
      <w:r>
        <w:rPr>
          <w:rStyle w:val="8"/>
          <w:rFonts w:ascii="Times New Roman" w:eastAsia="方正仿宋_GBK"/>
          <w:sz w:val="28"/>
          <w:u w:val="none"/>
        </w:rPr>
        <w:instrText xml:space="preserve"> </w:instrText>
      </w:r>
      <w:r>
        <w:rPr>
          <w:rStyle w:val="8"/>
          <w:rFonts w:ascii="Times New Roman" w:eastAsia="方正仿宋_GBK"/>
          <w:sz w:val="28"/>
          <w:u w:val="none"/>
        </w:rPr>
        <w:fldChar w:fldCharType="separate"/>
      </w:r>
      <w:r>
        <w:rPr>
          <w:rStyle w:val="8"/>
          <w:rFonts w:hint="eastAsia" w:ascii="Times New Roman" w:eastAsia="方正仿宋_GBK"/>
          <w:sz w:val="28"/>
          <w:u w:val="none"/>
          <w:lang w:eastAsia="zh-CN"/>
        </w:rPr>
        <w:t>单位</w:t>
      </w:r>
      <w:r>
        <w:rPr>
          <w:rStyle w:val="8"/>
          <w:rFonts w:hint="eastAsia" w:ascii="Times New Roman" w:eastAsia="方正仿宋_GBK"/>
          <w:sz w:val="28"/>
          <w:u w:val="none"/>
        </w:rPr>
        <w:t>预算政府基金预算财政拨款支出表</w:t>
      </w:r>
      <w:r>
        <w:rPr>
          <w:rFonts w:ascii="Times New Roman" w:eastAsia="方正仿宋_GBK"/>
          <w:sz w:val="28"/>
        </w:rPr>
        <w:tab/>
      </w:r>
      <w:r>
        <w:rPr>
          <w:rFonts w:hint="eastAsia" w:ascii="Times New Roman" w:eastAsia="方正仿宋_GBK"/>
          <w:sz w:val="28"/>
          <w:lang w:val="en-US" w:eastAsia="zh-CN"/>
        </w:rPr>
        <w:t>1</w:t>
      </w:r>
      <w:r>
        <w:rPr>
          <w:rStyle w:val="8"/>
          <w:rFonts w:ascii="Times New Roman" w:eastAsia="方正仿宋_GBK"/>
          <w:sz w:val="28"/>
          <w:u w:val="none"/>
        </w:rPr>
        <w:fldChar w:fldCharType="end"/>
      </w:r>
      <w:r>
        <w:rPr>
          <w:rStyle w:val="8"/>
          <w:rFonts w:hint="eastAsia" w:ascii="Times New Roman" w:eastAsia="方正仿宋_GBK"/>
          <w:sz w:val="28"/>
          <w:u w:val="none"/>
          <w:lang w:val="en-US" w:eastAsia="zh-CN"/>
        </w:rPr>
        <w:t>3</w:t>
      </w:r>
    </w:p>
    <w:p>
      <w:pPr>
        <w:pStyle w:val="5"/>
        <w:tabs>
          <w:tab w:val="right" w:leader="dot" w:pos="14789"/>
        </w:tabs>
        <w:jc w:val="center"/>
        <w:rPr>
          <w:rFonts w:ascii="Times New Roman" w:eastAsia="方正仿宋_GBK"/>
          <w:sz w:val="28"/>
        </w:rPr>
      </w:pPr>
      <w:r>
        <w:rPr>
          <w:rStyle w:val="8"/>
          <w:rFonts w:ascii="Times New Roman" w:eastAsia="方正仿宋_GBK"/>
          <w:sz w:val="28"/>
          <w:u w:val="none"/>
        </w:rPr>
        <w:fldChar w:fldCharType="begin"/>
      </w:r>
      <w:r>
        <w:rPr>
          <w:rStyle w:val="8"/>
          <w:rFonts w:ascii="Times New Roman" w:eastAsia="方正仿宋_GBK"/>
          <w:sz w:val="28"/>
          <w:u w:val="none"/>
        </w:rPr>
        <w:instrText xml:space="preserve"> </w:instrText>
      </w:r>
      <w:r>
        <w:rPr>
          <w:rFonts w:ascii="Times New Roman" w:eastAsia="方正仿宋_GBK"/>
          <w:sz w:val="28"/>
        </w:rPr>
        <w:instrText xml:space="preserve">HYPERLINK \l "_Toc70335761"</w:instrText>
      </w:r>
      <w:r>
        <w:rPr>
          <w:rStyle w:val="8"/>
          <w:rFonts w:ascii="Times New Roman" w:eastAsia="方正仿宋_GBK"/>
          <w:sz w:val="28"/>
          <w:u w:val="none"/>
        </w:rPr>
        <w:instrText xml:space="preserve"> </w:instrText>
      </w:r>
      <w:r>
        <w:rPr>
          <w:rStyle w:val="8"/>
          <w:rFonts w:ascii="Times New Roman" w:eastAsia="方正仿宋_GBK"/>
          <w:sz w:val="28"/>
          <w:u w:val="none"/>
        </w:rPr>
        <w:fldChar w:fldCharType="separate"/>
      </w:r>
      <w:r>
        <w:rPr>
          <w:rStyle w:val="8"/>
          <w:rFonts w:hint="eastAsia" w:ascii="Times New Roman" w:eastAsia="方正仿宋_GBK"/>
          <w:sz w:val="28"/>
          <w:u w:val="none"/>
          <w:lang w:eastAsia="zh-CN"/>
        </w:rPr>
        <w:t>单位</w:t>
      </w:r>
      <w:r>
        <w:rPr>
          <w:rStyle w:val="8"/>
          <w:rFonts w:hint="eastAsia" w:ascii="Times New Roman" w:eastAsia="方正仿宋_GBK"/>
          <w:sz w:val="28"/>
          <w:u w:val="none"/>
        </w:rPr>
        <w:t>预算国有资本经营预算财政拨款支出表</w:t>
      </w:r>
      <w:r>
        <w:rPr>
          <w:rFonts w:ascii="Times New Roman" w:eastAsia="方正仿宋_GBK"/>
          <w:sz w:val="28"/>
        </w:rPr>
        <w:tab/>
      </w:r>
      <w:r>
        <w:rPr>
          <w:rFonts w:hint="eastAsia" w:ascii="Times New Roman" w:eastAsia="方正仿宋_GBK"/>
          <w:sz w:val="28"/>
          <w:lang w:val="en-US" w:eastAsia="zh-CN"/>
        </w:rPr>
        <w:t>1</w:t>
      </w:r>
      <w:r>
        <w:rPr>
          <w:rStyle w:val="8"/>
          <w:rFonts w:ascii="Times New Roman" w:eastAsia="方正仿宋_GBK"/>
          <w:sz w:val="28"/>
          <w:u w:val="none"/>
        </w:rPr>
        <w:fldChar w:fldCharType="end"/>
      </w:r>
      <w:r>
        <w:rPr>
          <w:rStyle w:val="8"/>
          <w:rFonts w:hint="eastAsia" w:ascii="Times New Roman" w:eastAsia="方正仿宋_GBK"/>
          <w:sz w:val="28"/>
          <w:u w:val="none"/>
          <w:lang w:val="en-US" w:eastAsia="zh-CN"/>
        </w:rPr>
        <w:t>4</w:t>
      </w:r>
    </w:p>
    <w:p>
      <w:pPr>
        <w:pStyle w:val="5"/>
        <w:tabs>
          <w:tab w:val="right" w:leader="dot" w:pos="14789"/>
        </w:tabs>
        <w:jc w:val="center"/>
        <w:rPr>
          <w:rFonts w:ascii="Times New Roman" w:eastAsia="方正仿宋_GBK"/>
          <w:sz w:val="28"/>
        </w:rPr>
      </w:pPr>
      <w:r>
        <w:rPr>
          <w:rStyle w:val="8"/>
          <w:rFonts w:ascii="Times New Roman" w:eastAsia="方正仿宋_GBK"/>
          <w:sz w:val="28"/>
          <w:u w:val="none"/>
        </w:rPr>
        <w:fldChar w:fldCharType="begin"/>
      </w:r>
      <w:r>
        <w:rPr>
          <w:rStyle w:val="8"/>
          <w:rFonts w:ascii="Times New Roman" w:eastAsia="方正仿宋_GBK"/>
          <w:sz w:val="28"/>
          <w:u w:val="none"/>
        </w:rPr>
        <w:instrText xml:space="preserve"> </w:instrText>
      </w:r>
      <w:r>
        <w:rPr>
          <w:rFonts w:ascii="Times New Roman" w:eastAsia="方正仿宋_GBK"/>
          <w:sz w:val="28"/>
        </w:rPr>
        <w:instrText xml:space="preserve">HYPERLINK \l "_Toc70335762"</w:instrText>
      </w:r>
      <w:r>
        <w:rPr>
          <w:rStyle w:val="8"/>
          <w:rFonts w:ascii="Times New Roman" w:eastAsia="方正仿宋_GBK"/>
          <w:sz w:val="28"/>
          <w:u w:val="none"/>
        </w:rPr>
        <w:instrText xml:space="preserve"> </w:instrText>
      </w:r>
      <w:r>
        <w:rPr>
          <w:rStyle w:val="8"/>
          <w:rFonts w:ascii="Times New Roman" w:eastAsia="方正仿宋_GBK"/>
          <w:sz w:val="28"/>
          <w:u w:val="none"/>
        </w:rPr>
        <w:fldChar w:fldCharType="separate"/>
      </w:r>
      <w:r>
        <w:rPr>
          <w:rStyle w:val="8"/>
          <w:rFonts w:hint="eastAsia" w:ascii="Times New Roman" w:eastAsia="方正仿宋_GBK"/>
          <w:sz w:val="28"/>
          <w:u w:val="none"/>
          <w:lang w:eastAsia="zh-CN"/>
        </w:rPr>
        <w:t>单位</w:t>
      </w:r>
      <w:r>
        <w:rPr>
          <w:rStyle w:val="8"/>
          <w:rFonts w:hint="eastAsia" w:ascii="Times New Roman" w:eastAsia="方正仿宋_GBK"/>
          <w:sz w:val="28"/>
          <w:u w:val="none"/>
        </w:rPr>
        <w:t>预算财政拨款“三公”经费支出表</w:t>
      </w:r>
      <w:r>
        <w:rPr>
          <w:rFonts w:ascii="Times New Roman" w:eastAsia="方正仿宋_GBK"/>
          <w:sz w:val="28"/>
        </w:rPr>
        <w:tab/>
      </w:r>
      <w:r>
        <w:rPr>
          <w:rFonts w:hint="eastAsia" w:ascii="Times New Roman" w:eastAsia="方正仿宋_GBK"/>
          <w:sz w:val="28"/>
          <w:lang w:val="en-US" w:eastAsia="zh-CN"/>
        </w:rPr>
        <w:t>1</w:t>
      </w:r>
      <w:r>
        <w:rPr>
          <w:rStyle w:val="8"/>
          <w:rFonts w:ascii="Times New Roman" w:eastAsia="方正仿宋_GBK"/>
          <w:sz w:val="28"/>
          <w:u w:val="none"/>
        </w:rPr>
        <w:fldChar w:fldCharType="end"/>
      </w:r>
      <w:r>
        <w:rPr>
          <w:rStyle w:val="8"/>
          <w:rFonts w:hint="eastAsia" w:ascii="Times New Roman" w:eastAsia="方正仿宋_GBK"/>
          <w:sz w:val="28"/>
          <w:u w:val="none"/>
          <w:lang w:val="en-US" w:eastAsia="zh-CN"/>
        </w:rPr>
        <w:t>5</w:t>
      </w:r>
    </w:p>
    <w:p>
      <w:pPr>
        <w:ind w:left="420" w:leftChars="200"/>
        <w:jc w:val="center"/>
        <w:rPr>
          <w:rFonts w:ascii="Times New Roman" w:hAnsi="宋体"/>
        </w:rPr>
      </w:pPr>
      <w:r>
        <w:rPr>
          <w:rFonts w:ascii="Times New Roman" w:eastAsia="方正仿宋_GBK"/>
          <w:sz w:val="28"/>
        </w:rPr>
        <w:fldChar w:fldCharType="end"/>
      </w:r>
    </w:p>
    <w:p>
      <w:pPr>
        <w:jc w:val="left"/>
        <w:rPr>
          <w:rFonts w:hint="eastAsia" w:ascii="方正楷体_GBK" w:eastAsia="方正楷体_GBK"/>
          <w:b/>
          <w:sz w:val="28"/>
        </w:rPr>
      </w:pPr>
    </w:p>
    <w:p>
      <w:pPr>
        <w:jc w:val="left"/>
        <w:rPr>
          <w:rFonts w:hint="eastAsia" w:ascii="Times New Roman" w:hAnsi="宋体"/>
          <w:b/>
          <w:sz w:val="28"/>
        </w:rPr>
      </w:pPr>
      <w:r>
        <w:rPr>
          <w:rFonts w:hint="eastAsia" w:ascii="方正楷体_GBK" w:eastAsia="方正楷体_GBK"/>
          <w:b/>
          <w:sz w:val="28"/>
          <w:lang w:eastAsia="zh-CN"/>
        </w:rPr>
        <w:t>单位</w:t>
      </w:r>
      <w:r>
        <w:rPr>
          <w:rFonts w:hint="eastAsia" w:ascii="方正楷体_GBK" w:eastAsia="方正楷体_GBK"/>
          <w:b/>
          <w:sz w:val="28"/>
        </w:rPr>
        <w:t>预算信息公开情况说明</w:t>
      </w:r>
    </w:p>
    <w:p>
      <w:pPr>
        <w:pStyle w:val="2"/>
        <w:tabs>
          <w:tab w:val="right" w:leader="dot" w:pos="14789"/>
        </w:tabs>
        <w:ind w:left="420" w:leftChars="200"/>
        <w:jc w:val="center"/>
        <w:rPr>
          <w:rFonts w:ascii="Times New Roman" w:eastAsia="方正仿宋_GBK"/>
          <w:sz w:val="28"/>
        </w:rPr>
      </w:pPr>
      <w:r>
        <w:rPr>
          <w:rFonts w:ascii="Times New Roman" w:eastAsia="方正仿宋_GBK"/>
          <w:sz w:val="28"/>
        </w:rPr>
        <w:fldChar w:fldCharType="begin"/>
      </w:r>
      <w:r>
        <w:rPr>
          <w:rFonts w:ascii="Times New Roman" w:eastAsia="方正仿宋_GBK"/>
          <w:sz w:val="28"/>
        </w:rPr>
        <w:instrText xml:space="preserve"> TOC \o "3-3" \h \z \u \t "-1" </w:instrText>
      </w:r>
      <w:r>
        <w:rPr>
          <w:rFonts w:ascii="Times New Roman" w:eastAsia="方正仿宋_GBK"/>
          <w:sz w:val="28"/>
        </w:rPr>
        <w:fldChar w:fldCharType="separate"/>
      </w:r>
      <w:r>
        <w:rPr>
          <w:rStyle w:val="8"/>
          <w:rFonts w:ascii="Times New Roman" w:eastAsia="方正仿宋_GBK"/>
          <w:sz w:val="28"/>
          <w:u w:val="none"/>
        </w:rPr>
        <w:fldChar w:fldCharType="begin"/>
      </w:r>
      <w:r>
        <w:rPr>
          <w:rStyle w:val="8"/>
          <w:rFonts w:ascii="Times New Roman" w:eastAsia="方正仿宋_GBK"/>
          <w:sz w:val="28"/>
          <w:u w:val="none"/>
        </w:rPr>
        <w:instrText xml:space="preserve"> </w:instrText>
      </w:r>
      <w:r>
        <w:rPr>
          <w:rFonts w:ascii="Times New Roman" w:eastAsia="方正仿宋_GBK"/>
          <w:sz w:val="28"/>
        </w:rPr>
        <w:instrText xml:space="preserve">HYPERLINK \l "_Toc70335769"</w:instrText>
      </w:r>
      <w:r>
        <w:rPr>
          <w:rStyle w:val="8"/>
          <w:rFonts w:ascii="Times New Roman" w:eastAsia="方正仿宋_GBK"/>
          <w:sz w:val="28"/>
          <w:u w:val="none"/>
        </w:rPr>
        <w:instrText xml:space="preserve"> </w:instrText>
      </w:r>
      <w:r>
        <w:rPr>
          <w:rStyle w:val="8"/>
          <w:rFonts w:ascii="Times New Roman" w:eastAsia="方正仿宋_GBK"/>
          <w:sz w:val="28"/>
          <w:u w:val="none"/>
        </w:rPr>
        <w:fldChar w:fldCharType="separate"/>
      </w:r>
      <w:r>
        <w:rPr>
          <w:rStyle w:val="8"/>
          <w:rFonts w:hint="eastAsia" w:ascii="Times New Roman" w:hAnsi="黑体" w:eastAsia="方正仿宋_GBK"/>
          <w:sz w:val="28"/>
          <w:u w:val="none"/>
        </w:rPr>
        <w:t>一、</w:t>
      </w:r>
      <w:r>
        <w:rPr>
          <w:rStyle w:val="8"/>
          <w:rFonts w:hint="eastAsia" w:ascii="Times New Roman" w:hAnsi="黑体" w:eastAsia="方正仿宋_GBK"/>
          <w:sz w:val="28"/>
          <w:u w:val="none"/>
          <w:lang w:eastAsia="zh-CN"/>
        </w:rPr>
        <w:t>单位</w:t>
      </w:r>
      <w:r>
        <w:rPr>
          <w:rStyle w:val="8"/>
          <w:rFonts w:hint="eastAsia" w:ascii="Times New Roman" w:hAnsi="黑体" w:eastAsia="方正仿宋_GBK"/>
          <w:sz w:val="28"/>
          <w:u w:val="none"/>
        </w:rPr>
        <w:t>职责及机构设置情况</w:t>
      </w:r>
      <w:r>
        <w:rPr>
          <w:rFonts w:ascii="Times New Roman" w:eastAsia="方正仿宋_GBK"/>
          <w:sz w:val="28"/>
        </w:rPr>
        <w:tab/>
      </w:r>
      <w:r>
        <w:rPr>
          <w:rFonts w:hint="eastAsia" w:ascii="Times New Roman" w:eastAsia="方正仿宋_GBK"/>
          <w:sz w:val="28"/>
          <w:lang w:val="en-US" w:eastAsia="zh-CN"/>
        </w:rPr>
        <w:t>1</w:t>
      </w:r>
      <w:r>
        <w:rPr>
          <w:rStyle w:val="8"/>
          <w:rFonts w:ascii="Times New Roman" w:eastAsia="方正仿宋_GBK"/>
          <w:sz w:val="28"/>
          <w:u w:val="none"/>
        </w:rPr>
        <w:fldChar w:fldCharType="end"/>
      </w:r>
      <w:r>
        <w:rPr>
          <w:rStyle w:val="8"/>
          <w:rFonts w:hint="eastAsia" w:ascii="Times New Roman" w:eastAsia="方正仿宋_GBK"/>
          <w:sz w:val="28"/>
          <w:u w:val="none"/>
          <w:lang w:val="en-US" w:eastAsia="zh-CN"/>
        </w:rPr>
        <w:t>6</w:t>
      </w:r>
    </w:p>
    <w:p>
      <w:pPr>
        <w:pStyle w:val="2"/>
        <w:tabs>
          <w:tab w:val="right" w:leader="dot" w:pos="14789"/>
        </w:tabs>
        <w:ind w:left="420" w:leftChars="200"/>
        <w:jc w:val="center"/>
        <w:rPr>
          <w:rFonts w:ascii="Times New Roman" w:eastAsia="方正仿宋_GBK"/>
          <w:sz w:val="28"/>
        </w:rPr>
      </w:pPr>
      <w:r>
        <w:rPr>
          <w:rStyle w:val="8"/>
          <w:rFonts w:ascii="Times New Roman" w:eastAsia="方正仿宋_GBK"/>
          <w:sz w:val="28"/>
          <w:u w:val="none"/>
        </w:rPr>
        <w:fldChar w:fldCharType="begin"/>
      </w:r>
      <w:r>
        <w:rPr>
          <w:rStyle w:val="8"/>
          <w:rFonts w:ascii="Times New Roman" w:eastAsia="方正仿宋_GBK"/>
          <w:sz w:val="28"/>
          <w:u w:val="none"/>
        </w:rPr>
        <w:instrText xml:space="preserve"> </w:instrText>
      </w:r>
      <w:r>
        <w:rPr>
          <w:rFonts w:ascii="Times New Roman" w:eastAsia="方正仿宋_GBK"/>
          <w:sz w:val="28"/>
        </w:rPr>
        <w:instrText xml:space="preserve">HYPERLINK \l "_Toc70335770"</w:instrText>
      </w:r>
      <w:r>
        <w:rPr>
          <w:rStyle w:val="8"/>
          <w:rFonts w:ascii="Times New Roman" w:eastAsia="方正仿宋_GBK"/>
          <w:sz w:val="28"/>
          <w:u w:val="none"/>
        </w:rPr>
        <w:instrText xml:space="preserve"> </w:instrText>
      </w:r>
      <w:r>
        <w:rPr>
          <w:rStyle w:val="8"/>
          <w:rFonts w:ascii="Times New Roman" w:eastAsia="方正仿宋_GBK"/>
          <w:sz w:val="28"/>
          <w:u w:val="none"/>
        </w:rPr>
        <w:fldChar w:fldCharType="separate"/>
      </w:r>
      <w:r>
        <w:rPr>
          <w:rStyle w:val="8"/>
          <w:rFonts w:hint="eastAsia" w:ascii="Times New Roman" w:hAnsi="黑体" w:eastAsia="方正仿宋_GBK"/>
          <w:sz w:val="28"/>
          <w:u w:val="none"/>
        </w:rPr>
        <w:t>二、</w:t>
      </w:r>
      <w:r>
        <w:rPr>
          <w:rStyle w:val="8"/>
          <w:rFonts w:hint="eastAsia" w:ascii="Times New Roman" w:hAnsi="黑体" w:eastAsia="方正仿宋_GBK"/>
          <w:sz w:val="28"/>
          <w:u w:val="none"/>
          <w:lang w:eastAsia="zh-CN"/>
        </w:rPr>
        <w:t>单位</w:t>
      </w:r>
      <w:r>
        <w:rPr>
          <w:rStyle w:val="8"/>
          <w:rFonts w:hint="eastAsia" w:ascii="Times New Roman" w:hAnsi="黑体" w:eastAsia="方正仿宋_GBK"/>
          <w:sz w:val="28"/>
          <w:u w:val="none"/>
        </w:rPr>
        <w:t>预算安排的总体情况</w:t>
      </w:r>
      <w:r>
        <w:rPr>
          <w:rFonts w:ascii="Times New Roman" w:eastAsia="方正仿宋_GBK"/>
          <w:sz w:val="28"/>
        </w:rPr>
        <w:tab/>
      </w:r>
      <w:r>
        <w:rPr>
          <w:rFonts w:hint="eastAsia" w:ascii="Times New Roman" w:eastAsia="方正仿宋_GBK"/>
          <w:sz w:val="28"/>
          <w:lang w:val="en-US" w:eastAsia="zh-CN"/>
        </w:rPr>
        <w:t>1</w:t>
      </w:r>
      <w:r>
        <w:rPr>
          <w:rStyle w:val="8"/>
          <w:rFonts w:ascii="Times New Roman" w:eastAsia="方正仿宋_GBK"/>
          <w:sz w:val="28"/>
          <w:u w:val="none"/>
        </w:rPr>
        <w:fldChar w:fldCharType="end"/>
      </w:r>
      <w:r>
        <w:rPr>
          <w:rStyle w:val="8"/>
          <w:rFonts w:hint="eastAsia" w:ascii="Times New Roman" w:eastAsia="方正仿宋_GBK"/>
          <w:sz w:val="28"/>
          <w:u w:val="none"/>
          <w:lang w:val="en-US" w:eastAsia="zh-CN"/>
        </w:rPr>
        <w:t>7</w:t>
      </w:r>
    </w:p>
    <w:p>
      <w:pPr>
        <w:pStyle w:val="2"/>
        <w:tabs>
          <w:tab w:val="right" w:leader="dot" w:pos="14789"/>
        </w:tabs>
        <w:ind w:left="420" w:leftChars="200"/>
        <w:jc w:val="center"/>
        <w:rPr>
          <w:rFonts w:ascii="Times New Roman" w:eastAsia="方正仿宋_GBK"/>
          <w:sz w:val="28"/>
        </w:rPr>
      </w:pPr>
      <w:r>
        <w:rPr>
          <w:rStyle w:val="8"/>
          <w:rFonts w:ascii="Times New Roman" w:eastAsia="方正仿宋_GBK"/>
          <w:sz w:val="28"/>
          <w:u w:val="none"/>
        </w:rPr>
        <w:fldChar w:fldCharType="begin"/>
      </w:r>
      <w:r>
        <w:rPr>
          <w:rStyle w:val="8"/>
          <w:rFonts w:ascii="Times New Roman" w:eastAsia="方正仿宋_GBK"/>
          <w:sz w:val="28"/>
          <w:u w:val="none"/>
        </w:rPr>
        <w:instrText xml:space="preserve"> </w:instrText>
      </w:r>
      <w:r>
        <w:rPr>
          <w:rFonts w:ascii="Times New Roman" w:eastAsia="方正仿宋_GBK"/>
          <w:sz w:val="28"/>
        </w:rPr>
        <w:instrText xml:space="preserve">HYPERLINK \l "_Toc70335771"</w:instrText>
      </w:r>
      <w:r>
        <w:rPr>
          <w:rStyle w:val="8"/>
          <w:rFonts w:ascii="Times New Roman" w:eastAsia="方正仿宋_GBK"/>
          <w:sz w:val="28"/>
          <w:u w:val="none"/>
        </w:rPr>
        <w:instrText xml:space="preserve"> </w:instrText>
      </w:r>
      <w:r>
        <w:rPr>
          <w:rStyle w:val="8"/>
          <w:rFonts w:ascii="Times New Roman" w:eastAsia="方正仿宋_GBK"/>
          <w:sz w:val="28"/>
          <w:u w:val="none"/>
        </w:rPr>
        <w:fldChar w:fldCharType="separate"/>
      </w:r>
      <w:r>
        <w:rPr>
          <w:rStyle w:val="8"/>
          <w:rFonts w:hint="eastAsia" w:ascii="Times New Roman" w:hAnsi="黑体" w:eastAsia="方正仿宋_GBK"/>
          <w:sz w:val="28"/>
          <w:u w:val="none"/>
        </w:rPr>
        <w:t>三、机关运行经费安排情况</w:t>
      </w:r>
      <w:r>
        <w:rPr>
          <w:rFonts w:ascii="Times New Roman" w:eastAsia="方正仿宋_GBK"/>
          <w:sz w:val="28"/>
        </w:rPr>
        <w:tab/>
      </w:r>
      <w:r>
        <w:rPr>
          <w:rFonts w:hint="eastAsia" w:ascii="Times New Roman" w:eastAsia="方正仿宋_GBK"/>
          <w:sz w:val="28"/>
          <w:lang w:val="en-US" w:eastAsia="zh-CN"/>
        </w:rPr>
        <w:t>1</w:t>
      </w:r>
      <w:r>
        <w:rPr>
          <w:rStyle w:val="8"/>
          <w:rFonts w:ascii="Times New Roman" w:eastAsia="方正仿宋_GBK"/>
          <w:sz w:val="28"/>
          <w:u w:val="none"/>
        </w:rPr>
        <w:fldChar w:fldCharType="end"/>
      </w:r>
      <w:r>
        <w:rPr>
          <w:rStyle w:val="8"/>
          <w:rFonts w:hint="eastAsia" w:ascii="Times New Roman" w:eastAsia="方正仿宋_GBK"/>
          <w:sz w:val="28"/>
          <w:u w:val="none"/>
          <w:lang w:val="en-US" w:eastAsia="zh-CN"/>
        </w:rPr>
        <w:t>7</w:t>
      </w:r>
    </w:p>
    <w:p>
      <w:pPr>
        <w:pStyle w:val="2"/>
        <w:tabs>
          <w:tab w:val="right" w:leader="dot" w:pos="14789"/>
        </w:tabs>
        <w:ind w:left="420" w:leftChars="200"/>
        <w:jc w:val="center"/>
        <w:rPr>
          <w:rFonts w:ascii="Times New Roman" w:eastAsia="方正仿宋_GBK"/>
          <w:sz w:val="28"/>
        </w:rPr>
      </w:pPr>
      <w:r>
        <w:rPr>
          <w:rStyle w:val="8"/>
          <w:rFonts w:ascii="Times New Roman" w:eastAsia="方正仿宋_GBK"/>
          <w:sz w:val="28"/>
          <w:u w:val="none"/>
        </w:rPr>
        <w:fldChar w:fldCharType="begin"/>
      </w:r>
      <w:r>
        <w:rPr>
          <w:rStyle w:val="8"/>
          <w:rFonts w:ascii="Times New Roman" w:eastAsia="方正仿宋_GBK"/>
          <w:sz w:val="28"/>
          <w:u w:val="none"/>
        </w:rPr>
        <w:instrText xml:space="preserve"> </w:instrText>
      </w:r>
      <w:r>
        <w:rPr>
          <w:rFonts w:ascii="Times New Roman" w:eastAsia="方正仿宋_GBK"/>
          <w:sz w:val="28"/>
        </w:rPr>
        <w:instrText xml:space="preserve">HYPERLINK \l "_Toc70335772"</w:instrText>
      </w:r>
      <w:r>
        <w:rPr>
          <w:rStyle w:val="8"/>
          <w:rFonts w:ascii="Times New Roman" w:eastAsia="方正仿宋_GBK"/>
          <w:sz w:val="28"/>
          <w:u w:val="none"/>
        </w:rPr>
        <w:instrText xml:space="preserve"> </w:instrText>
      </w:r>
      <w:r>
        <w:rPr>
          <w:rStyle w:val="8"/>
          <w:rFonts w:ascii="Times New Roman" w:eastAsia="方正仿宋_GBK"/>
          <w:sz w:val="28"/>
          <w:u w:val="none"/>
        </w:rPr>
        <w:fldChar w:fldCharType="separate"/>
      </w:r>
      <w:r>
        <w:rPr>
          <w:rStyle w:val="8"/>
          <w:rFonts w:hint="eastAsia" w:ascii="Times New Roman" w:hAnsi="黑体" w:eastAsia="方正仿宋_GBK"/>
          <w:sz w:val="28"/>
          <w:u w:val="none"/>
        </w:rPr>
        <w:t>四、财政拨款</w:t>
      </w:r>
      <w:r>
        <w:rPr>
          <w:rStyle w:val="8"/>
          <w:rFonts w:ascii="Times New Roman" w:hAnsi="黑体" w:eastAsia="方正仿宋_GBK"/>
          <w:sz w:val="28"/>
          <w:u w:val="none"/>
        </w:rPr>
        <w:t>“</w:t>
      </w:r>
      <w:r>
        <w:rPr>
          <w:rStyle w:val="8"/>
          <w:rFonts w:hint="eastAsia" w:ascii="Times New Roman" w:hAnsi="黑体" w:eastAsia="方正仿宋_GBK"/>
          <w:sz w:val="28"/>
          <w:u w:val="none"/>
        </w:rPr>
        <w:t>三公</w:t>
      </w:r>
      <w:r>
        <w:rPr>
          <w:rStyle w:val="8"/>
          <w:rFonts w:ascii="Times New Roman" w:hAnsi="黑体" w:eastAsia="方正仿宋_GBK"/>
          <w:sz w:val="28"/>
          <w:u w:val="none"/>
        </w:rPr>
        <w:t>”</w:t>
      </w:r>
      <w:r>
        <w:rPr>
          <w:rStyle w:val="8"/>
          <w:rFonts w:hint="eastAsia" w:ascii="Times New Roman" w:hAnsi="黑体" w:eastAsia="方正仿宋_GBK"/>
          <w:sz w:val="28"/>
          <w:u w:val="none"/>
        </w:rPr>
        <w:t>经费预算情况及增减变化原因</w:t>
      </w:r>
      <w:r>
        <w:rPr>
          <w:rFonts w:ascii="Times New Roman" w:eastAsia="方正仿宋_GBK"/>
          <w:sz w:val="28"/>
        </w:rPr>
        <w:tab/>
      </w:r>
      <w:r>
        <w:rPr>
          <w:rFonts w:hint="eastAsia" w:ascii="Times New Roman" w:eastAsia="方正仿宋_GBK"/>
          <w:sz w:val="28"/>
          <w:lang w:val="en-US" w:eastAsia="zh-CN"/>
        </w:rPr>
        <w:t>1</w:t>
      </w:r>
      <w:r>
        <w:rPr>
          <w:rStyle w:val="8"/>
          <w:rFonts w:ascii="Times New Roman" w:eastAsia="方正仿宋_GBK"/>
          <w:sz w:val="28"/>
          <w:u w:val="none"/>
        </w:rPr>
        <w:fldChar w:fldCharType="end"/>
      </w:r>
      <w:r>
        <w:rPr>
          <w:rStyle w:val="8"/>
          <w:rFonts w:hint="eastAsia" w:ascii="Times New Roman" w:eastAsia="方正仿宋_GBK"/>
          <w:sz w:val="28"/>
          <w:u w:val="none"/>
          <w:lang w:val="en-US" w:eastAsia="zh-CN"/>
        </w:rPr>
        <w:t>7</w:t>
      </w:r>
    </w:p>
    <w:p>
      <w:pPr>
        <w:pStyle w:val="2"/>
        <w:tabs>
          <w:tab w:val="right" w:leader="dot" w:pos="14789"/>
        </w:tabs>
        <w:ind w:left="420" w:leftChars="200"/>
        <w:jc w:val="center"/>
        <w:rPr>
          <w:rFonts w:ascii="Times New Roman" w:eastAsia="方正仿宋_GBK"/>
          <w:sz w:val="28"/>
        </w:rPr>
      </w:pPr>
      <w:r>
        <w:rPr>
          <w:rStyle w:val="8"/>
          <w:rFonts w:ascii="Times New Roman" w:eastAsia="方正仿宋_GBK"/>
          <w:sz w:val="28"/>
          <w:u w:val="none"/>
        </w:rPr>
        <w:fldChar w:fldCharType="begin"/>
      </w:r>
      <w:r>
        <w:rPr>
          <w:rStyle w:val="8"/>
          <w:rFonts w:ascii="Times New Roman" w:eastAsia="方正仿宋_GBK"/>
          <w:sz w:val="28"/>
          <w:u w:val="none"/>
        </w:rPr>
        <w:instrText xml:space="preserve"> </w:instrText>
      </w:r>
      <w:r>
        <w:rPr>
          <w:rFonts w:ascii="Times New Roman" w:eastAsia="方正仿宋_GBK"/>
          <w:sz w:val="28"/>
        </w:rPr>
        <w:instrText xml:space="preserve">HYPERLINK \l "_Toc70335773"</w:instrText>
      </w:r>
      <w:r>
        <w:rPr>
          <w:rStyle w:val="8"/>
          <w:rFonts w:ascii="Times New Roman" w:eastAsia="方正仿宋_GBK"/>
          <w:sz w:val="28"/>
          <w:u w:val="none"/>
        </w:rPr>
        <w:instrText xml:space="preserve"> </w:instrText>
      </w:r>
      <w:r>
        <w:rPr>
          <w:rStyle w:val="8"/>
          <w:rFonts w:ascii="Times New Roman" w:eastAsia="方正仿宋_GBK"/>
          <w:sz w:val="28"/>
          <w:u w:val="none"/>
        </w:rPr>
        <w:fldChar w:fldCharType="separate"/>
      </w:r>
      <w:r>
        <w:rPr>
          <w:rStyle w:val="8"/>
          <w:rFonts w:hint="eastAsia" w:ascii="Times New Roman" w:hAnsi="黑体" w:eastAsia="方正仿宋_GBK"/>
          <w:sz w:val="28"/>
          <w:u w:val="none"/>
        </w:rPr>
        <w:t>五、预算绩效信息</w:t>
      </w:r>
      <w:r>
        <w:rPr>
          <w:rFonts w:ascii="Times New Roman" w:eastAsia="方正仿宋_GBK"/>
          <w:sz w:val="28"/>
        </w:rPr>
        <w:tab/>
      </w:r>
      <w:r>
        <w:rPr>
          <w:rFonts w:hint="eastAsia" w:ascii="Times New Roman" w:eastAsia="方正仿宋_GBK"/>
          <w:sz w:val="28"/>
          <w:lang w:val="en-US" w:eastAsia="zh-CN"/>
        </w:rPr>
        <w:t>1</w:t>
      </w:r>
      <w:r>
        <w:rPr>
          <w:rStyle w:val="8"/>
          <w:rFonts w:ascii="Times New Roman" w:eastAsia="方正仿宋_GBK"/>
          <w:sz w:val="28"/>
          <w:u w:val="none"/>
        </w:rPr>
        <w:fldChar w:fldCharType="end"/>
      </w:r>
      <w:r>
        <w:rPr>
          <w:rStyle w:val="8"/>
          <w:rFonts w:hint="eastAsia" w:ascii="Times New Roman" w:eastAsia="方正仿宋_GBK"/>
          <w:sz w:val="28"/>
          <w:u w:val="none"/>
          <w:lang w:val="en-US" w:eastAsia="zh-CN"/>
        </w:rPr>
        <w:t>8</w:t>
      </w:r>
    </w:p>
    <w:p>
      <w:pPr>
        <w:pStyle w:val="2"/>
        <w:tabs>
          <w:tab w:val="right" w:leader="dot" w:pos="14789"/>
        </w:tabs>
        <w:ind w:left="420" w:leftChars="200"/>
        <w:jc w:val="center"/>
        <w:rPr>
          <w:rFonts w:ascii="Times New Roman" w:eastAsia="方正仿宋_GBK"/>
          <w:sz w:val="28"/>
        </w:rPr>
      </w:pPr>
      <w:r>
        <w:rPr>
          <w:rStyle w:val="8"/>
          <w:rFonts w:ascii="Times New Roman" w:eastAsia="方正仿宋_GBK"/>
          <w:sz w:val="28"/>
          <w:u w:val="none"/>
        </w:rPr>
        <w:fldChar w:fldCharType="begin"/>
      </w:r>
      <w:r>
        <w:rPr>
          <w:rStyle w:val="8"/>
          <w:rFonts w:ascii="Times New Roman" w:eastAsia="方正仿宋_GBK"/>
          <w:sz w:val="28"/>
          <w:u w:val="none"/>
        </w:rPr>
        <w:instrText xml:space="preserve"> </w:instrText>
      </w:r>
      <w:r>
        <w:rPr>
          <w:rFonts w:ascii="Times New Roman" w:eastAsia="方正仿宋_GBK"/>
          <w:sz w:val="28"/>
        </w:rPr>
        <w:instrText xml:space="preserve">HYPERLINK \l "_Toc70335774"</w:instrText>
      </w:r>
      <w:r>
        <w:rPr>
          <w:rStyle w:val="8"/>
          <w:rFonts w:ascii="Times New Roman" w:eastAsia="方正仿宋_GBK"/>
          <w:sz w:val="28"/>
          <w:u w:val="none"/>
        </w:rPr>
        <w:instrText xml:space="preserve"> </w:instrText>
      </w:r>
      <w:r>
        <w:rPr>
          <w:rStyle w:val="8"/>
          <w:rFonts w:ascii="Times New Roman" w:eastAsia="方正仿宋_GBK"/>
          <w:sz w:val="28"/>
          <w:u w:val="none"/>
        </w:rPr>
        <w:fldChar w:fldCharType="separate"/>
      </w:r>
      <w:r>
        <w:rPr>
          <w:rStyle w:val="8"/>
          <w:rFonts w:hint="eastAsia" w:ascii="Times New Roman" w:eastAsia="方正仿宋_GBK"/>
          <w:sz w:val="28"/>
          <w:u w:val="none"/>
        </w:rPr>
        <w:t>六、政府采购预算情况</w:t>
      </w:r>
      <w:r>
        <w:rPr>
          <w:rFonts w:ascii="Times New Roman" w:eastAsia="方正仿宋_GBK"/>
          <w:sz w:val="28"/>
        </w:rPr>
        <w:tab/>
      </w:r>
      <w:r>
        <w:rPr>
          <w:rFonts w:hint="eastAsia" w:ascii="Times New Roman" w:eastAsia="方正仿宋_GBK"/>
          <w:sz w:val="28"/>
          <w:lang w:val="en-US" w:eastAsia="zh-CN"/>
        </w:rPr>
        <w:t>1</w:t>
      </w:r>
      <w:r>
        <w:rPr>
          <w:rStyle w:val="8"/>
          <w:rFonts w:ascii="Times New Roman" w:eastAsia="方正仿宋_GBK"/>
          <w:sz w:val="28"/>
          <w:u w:val="none"/>
        </w:rPr>
        <w:fldChar w:fldCharType="end"/>
      </w:r>
      <w:r>
        <w:rPr>
          <w:rStyle w:val="8"/>
          <w:rFonts w:hint="eastAsia" w:ascii="Times New Roman" w:eastAsia="方正仿宋_GBK"/>
          <w:sz w:val="28"/>
          <w:u w:val="none"/>
          <w:lang w:val="en-US" w:eastAsia="zh-CN"/>
        </w:rPr>
        <w:t>8</w:t>
      </w:r>
    </w:p>
    <w:p>
      <w:pPr>
        <w:pStyle w:val="2"/>
        <w:tabs>
          <w:tab w:val="right" w:leader="dot" w:pos="14789"/>
        </w:tabs>
        <w:ind w:left="420" w:leftChars="200"/>
        <w:jc w:val="center"/>
        <w:rPr>
          <w:rFonts w:ascii="Times New Roman" w:eastAsia="方正仿宋_GBK"/>
          <w:sz w:val="28"/>
        </w:rPr>
      </w:pPr>
      <w:r>
        <w:rPr>
          <w:rStyle w:val="8"/>
          <w:rFonts w:ascii="Times New Roman" w:eastAsia="方正仿宋_GBK"/>
          <w:sz w:val="28"/>
          <w:u w:val="none"/>
        </w:rPr>
        <w:fldChar w:fldCharType="begin"/>
      </w:r>
      <w:r>
        <w:rPr>
          <w:rStyle w:val="8"/>
          <w:rFonts w:ascii="Times New Roman" w:eastAsia="方正仿宋_GBK"/>
          <w:sz w:val="28"/>
          <w:u w:val="none"/>
        </w:rPr>
        <w:instrText xml:space="preserve"> </w:instrText>
      </w:r>
      <w:r>
        <w:rPr>
          <w:rFonts w:ascii="Times New Roman" w:eastAsia="方正仿宋_GBK"/>
          <w:sz w:val="28"/>
        </w:rPr>
        <w:instrText xml:space="preserve">HYPERLINK \l "_Toc70335775"</w:instrText>
      </w:r>
      <w:r>
        <w:rPr>
          <w:rStyle w:val="8"/>
          <w:rFonts w:ascii="Times New Roman" w:eastAsia="方正仿宋_GBK"/>
          <w:sz w:val="28"/>
          <w:u w:val="none"/>
        </w:rPr>
        <w:instrText xml:space="preserve"> </w:instrText>
      </w:r>
      <w:r>
        <w:rPr>
          <w:rStyle w:val="8"/>
          <w:rFonts w:ascii="Times New Roman" w:eastAsia="方正仿宋_GBK"/>
          <w:sz w:val="28"/>
          <w:u w:val="none"/>
        </w:rPr>
        <w:fldChar w:fldCharType="separate"/>
      </w:r>
      <w:r>
        <w:rPr>
          <w:rStyle w:val="8"/>
          <w:rFonts w:hint="eastAsia" w:ascii="Times New Roman" w:hAnsi="黑体" w:eastAsia="方正仿宋_GBK"/>
          <w:sz w:val="28"/>
          <w:u w:val="none"/>
        </w:rPr>
        <w:t>七、国有资产信息</w:t>
      </w:r>
      <w:r>
        <w:rPr>
          <w:rFonts w:ascii="Times New Roman" w:eastAsia="方正仿宋_GBK"/>
          <w:sz w:val="28"/>
        </w:rPr>
        <w:tab/>
      </w:r>
      <w:r>
        <w:rPr>
          <w:rFonts w:hint="eastAsia" w:ascii="Times New Roman" w:eastAsia="方正仿宋_GBK"/>
          <w:sz w:val="28"/>
          <w:lang w:val="en-US" w:eastAsia="zh-CN"/>
        </w:rPr>
        <w:t>1</w:t>
      </w:r>
      <w:r>
        <w:rPr>
          <w:rStyle w:val="8"/>
          <w:rFonts w:ascii="Times New Roman" w:eastAsia="方正仿宋_GBK"/>
          <w:sz w:val="28"/>
          <w:u w:val="none"/>
        </w:rPr>
        <w:fldChar w:fldCharType="end"/>
      </w:r>
      <w:r>
        <w:rPr>
          <w:rStyle w:val="8"/>
          <w:rFonts w:hint="eastAsia" w:ascii="Times New Roman" w:eastAsia="方正仿宋_GBK"/>
          <w:sz w:val="28"/>
          <w:u w:val="none"/>
          <w:lang w:val="en-US" w:eastAsia="zh-CN"/>
        </w:rPr>
        <w:t>9</w:t>
      </w:r>
    </w:p>
    <w:p>
      <w:pPr>
        <w:pStyle w:val="2"/>
        <w:tabs>
          <w:tab w:val="right" w:leader="dot" w:pos="14789"/>
        </w:tabs>
        <w:ind w:left="420" w:leftChars="200"/>
        <w:jc w:val="center"/>
        <w:rPr>
          <w:rFonts w:ascii="Times New Roman" w:eastAsia="方正仿宋_GBK"/>
          <w:sz w:val="28"/>
        </w:rPr>
      </w:pPr>
      <w:r>
        <w:rPr>
          <w:rStyle w:val="8"/>
          <w:rFonts w:ascii="Times New Roman" w:eastAsia="方正仿宋_GBK"/>
          <w:sz w:val="28"/>
          <w:u w:val="none"/>
        </w:rPr>
        <w:fldChar w:fldCharType="begin"/>
      </w:r>
      <w:r>
        <w:rPr>
          <w:rStyle w:val="8"/>
          <w:rFonts w:ascii="Times New Roman" w:eastAsia="方正仿宋_GBK"/>
          <w:sz w:val="28"/>
          <w:u w:val="none"/>
        </w:rPr>
        <w:instrText xml:space="preserve"> </w:instrText>
      </w:r>
      <w:r>
        <w:rPr>
          <w:rFonts w:ascii="Times New Roman" w:eastAsia="方正仿宋_GBK"/>
          <w:sz w:val="28"/>
        </w:rPr>
        <w:instrText xml:space="preserve">HYPERLINK \l "_Toc70335776"</w:instrText>
      </w:r>
      <w:r>
        <w:rPr>
          <w:rStyle w:val="8"/>
          <w:rFonts w:ascii="Times New Roman" w:eastAsia="方正仿宋_GBK"/>
          <w:sz w:val="28"/>
          <w:u w:val="none"/>
        </w:rPr>
        <w:instrText xml:space="preserve"> </w:instrText>
      </w:r>
      <w:r>
        <w:rPr>
          <w:rStyle w:val="8"/>
          <w:rFonts w:ascii="Times New Roman" w:eastAsia="方正仿宋_GBK"/>
          <w:sz w:val="28"/>
          <w:u w:val="none"/>
        </w:rPr>
        <w:fldChar w:fldCharType="separate"/>
      </w:r>
      <w:r>
        <w:rPr>
          <w:rStyle w:val="8"/>
          <w:rFonts w:hint="eastAsia" w:ascii="Times New Roman" w:hAnsi="黑体" w:eastAsia="方正仿宋_GBK"/>
          <w:sz w:val="28"/>
          <w:u w:val="none"/>
        </w:rPr>
        <w:t>八、名词解释</w:t>
      </w:r>
      <w:r>
        <w:rPr>
          <w:rFonts w:ascii="Times New Roman" w:eastAsia="方正仿宋_GBK"/>
          <w:sz w:val="28"/>
        </w:rPr>
        <w:tab/>
      </w:r>
      <w:r>
        <w:rPr>
          <w:rFonts w:hint="eastAsia" w:ascii="Times New Roman" w:eastAsia="方正仿宋_GBK"/>
          <w:sz w:val="28"/>
          <w:lang w:val="en-US" w:eastAsia="zh-CN"/>
        </w:rPr>
        <w:t>2</w:t>
      </w:r>
      <w:r>
        <w:rPr>
          <w:rStyle w:val="8"/>
          <w:rFonts w:ascii="Times New Roman" w:eastAsia="方正仿宋_GBK"/>
          <w:sz w:val="28"/>
          <w:u w:val="none"/>
        </w:rPr>
        <w:fldChar w:fldCharType="end"/>
      </w:r>
      <w:r>
        <w:rPr>
          <w:rStyle w:val="8"/>
          <w:rFonts w:hint="eastAsia" w:ascii="Times New Roman" w:eastAsia="方正仿宋_GBK"/>
          <w:sz w:val="28"/>
          <w:u w:val="none"/>
          <w:lang w:val="en-US" w:eastAsia="zh-CN"/>
        </w:rPr>
        <w:t>0</w:t>
      </w:r>
    </w:p>
    <w:p>
      <w:pPr>
        <w:pStyle w:val="2"/>
        <w:tabs>
          <w:tab w:val="right" w:leader="dot" w:pos="14789"/>
        </w:tabs>
        <w:ind w:left="420" w:leftChars="200"/>
        <w:jc w:val="center"/>
        <w:rPr>
          <w:rFonts w:ascii="Times New Roman" w:eastAsia="方正仿宋_GBK"/>
          <w:sz w:val="28"/>
        </w:rPr>
      </w:pPr>
      <w:r>
        <w:rPr>
          <w:rStyle w:val="8"/>
          <w:rFonts w:ascii="Times New Roman" w:eastAsia="方正仿宋_GBK"/>
          <w:sz w:val="28"/>
          <w:u w:val="none"/>
        </w:rPr>
        <w:fldChar w:fldCharType="begin"/>
      </w:r>
      <w:r>
        <w:rPr>
          <w:rStyle w:val="8"/>
          <w:rFonts w:ascii="Times New Roman" w:eastAsia="方正仿宋_GBK"/>
          <w:sz w:val="28"/>
          <w:u w:val="none"/>
        </w:rPr>
        <w:instrText xml:space="preserve"> </w:instrText>
      </w:r>
      <w:r>
        <w:rPr>
          <w:rFonts w:ascii="Times New Roman" w:eastAsia="方正仿宋_GBK"/>
          <w:sz w:val="28"/>
        </w:rPr>
        <w:instrText xml:space="preserve">HYPERLINK \l "_Toc70335777"</w:instrText>
      </w:r>
      <w:r>
        <w:rPr>
          <w:rStyle w:val="8"/>
          <w:rFonts w:ascii="Times New Roman" w:eastAsia="方正仿宋_GBK"/>
          <w:sz w:val="28"/>
          <w:u w:val="none"/>
        </w:rPr>
        <w:instrText xml:space="preserve"> </w:instrText>
      </w:r>
      <w:r>
        <w:rPr>
          <w:rStyle w:val="8"/>
          <w:rFonts w:ascii="Times New Roman" w:eastAsia="方正仿宋_GBK"/>
          <w:sz w:val="28"/>
          <w:u w:val="none"/>
        </w:rPr>
        <w:fldChar w:fldCharType="separate"/>
      </w:r>
      <w:r>
        <w:rPr>
          <w:rStyle w:val="8"/>
          <w:rFonts w:hint="eastAsia" w:ascii="Times New Roman" w:hAnsi="黑体" w:eastAsia="方正仿宋_GBK"/>
          <w:sz w:val="28"/>
          <w:u w:val="none"/>
        </w:rPr>
        <w:t>九、其他需要说明的事项</w:t>
      </w:r>
      <w:r>
        <w:rPr>
          <w:rFonts w:ascii="Times New Roman" w:eastAsia="方正仿宋_GBK"/>
          <w:sz w:val="28"/>
        </w:rPr>
        <w:tab/>
      </w:r>
      <w:r>
        <w:rPr>
          <w:rFonts w:hint="eastAsia" w:ascii="Times New Roman" w:eastAsia="方正仿宋_GBK"/>
          <w:sz w:val="28"/>
          <w:lang w:val="en-US" w:eastAsia="zh-CN"/>
        </w:rPr>
        <w:t>2</w:t>
      </w:r>
      <w:r>
        <w:rPr>
          <w:rStyle w:val="8"/>
          <w:rFonts w:ascii="Times New Roman" w:eastAsia="方正仿宋_GBK"/>
          <w:sz w:val="28"/>
          <w:u w:val="none"/>
        </w:rPr>
        <w:fldChar w:fldCharType="end"/>
      </w:r>
      <w:r>
        <w:rPr>
          <w:rStyle w:val="8"/>
          <w:rFonts w:hint="eastAsia" w:ascii="Times New Roman" w:eastAsia="方正仿宋_GBK"/>
          <w:sz w:val="28"/>
          <w:u w:val="none"/>
          <w:lang w:val="en-US" w:eastAsia="zh-CN"/>
        </w:rPr>
        <w:t>1</w:t>
      </w:r>
    </w:p>
    <w:p>
      <w:pPr>
        <w:jc w:val="center"/>
        <w:outlineLvl w:val="3"/>
        <w:rPr>
          <w:rFonts w:ascii="Times New Roman" w:eastAsia="方正仿宋_GBK"/>
          <w:sz w:val="28"/>
        </w:rPr>
      </w:pPr>
      <w:r>
        <w:rPr>
          <w:rFonts w:ascii="Times New Roman" w:eastAsia="方正仿宋_GBK"/>
          <w:sz w:val="28"/>
        </w:rPr>
        <w:fldChar w:fldCharType="end"/>
      </w:r>
    </w:p>
    <w:p>
      <w:pPr>
        <w:jc w:val="center"/>
        <w:outlineLvl w:val="3"/>
        <w:rPr>
          <w:rFonts w:ascii="Times New Roman" w:eastAsia="方正仿宋_GBK"/>
          <w:sz w:val="28"/>
        </w:rPr>
      </w:pPr>
    </w:p>
    <w:p>
      <w:pPr>
        <w:jc w:val="center"/>
        <w:outlineLvl w:val="3"/>
        <w:rPr>
          <w:rFonts w:ascii="Times New Roman" w:eastAsia="方正仿宋_GBK"/>
          <w:sz w:val="28"/>
        </w:rPr>
      </w:pPr>
    </w:p>
    <w:p>
      <w:pPr>
        <w:jc w:val="center"/>
        <w:outlineLvl w:val="3"/>
        <w:rPr>
          <w:rFonts w:ascii="Times New Roman" w:eastAsia="方正仿宋_GBK"/>
          <w:sz w:val="28"/>
        </w:rPr>
      </w:pPr>
    </w:p>
    <w:p>
      <w:pPr>
        <w:jc w:val="center"/>
        <w:outlineLvl w:val="3"/>
        <w:rPr>
          <w:rFonts w:hint="eastAsia" w:ascii="Times New Roman" w:hAnsi="宋体"/>
          <w:sz w:val="44"/>
        </w:rPr>
      </w:pPr>
      <w:r>
        <w:rPr>
          <w:rFonts w:hint="eastAsia" w:ascii="方正小标宋_GBK" w:eastAsia="方正小标宋_GBK"/>
          <w:sz w:val="44"/>
        </w:rPr>
        <w:t>唐山幼儿师范高等专科学校附属幼儿园收支预算</w:t>
      </w:r>
      <w:bookmarkEnd w:id="0"/>
    </w:p>
    <w:p>
      <w:pPr>
        <w:jc w:val="center"/>
        <w:rPr>
          <w:rFonts w:hint="eastAsia" w:ascii="Times New Roman" w:hAnsi="宋体"/>
          <w:b/>
          <w:bCs/>
          <w:sz w:val="36"/>
        </w:rPr>
      </w:pPr>
      <w:r>
        <w:rPr>
          <w:rFonts w:hint="eastAsia" w:ascii="方正小标宋_GBK" w:eastAsia="方正小标宋_GBK"/>
          <w:b/>
          <w:bCs/>
          <w:sz w:val="36"/>
        </w:rPr>
        <w:t>单位预算收支总表</w:t>
      </w:r>
    </w:p>
    <w:tbl>
      <w:tblPr>
        <w:tblStyle w:val="6"/>
        <w:tblW w:w="141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4535"/>
        <w:gridCol w:w="2126"/>
        <w:gridCol w:w="4535"/>
        <w:gridCol w:w="21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385"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504022</w:t>
            </w:r>
            <w:r>
              <w:rPr>
                <w:rFonts w:hint="eastAsia" w:ascii="方正小标宋_GBK" w:eastAsia="方正小标宋_GBK"/>
                <w:sz w:val="24"/>
              </w:rPr>
              <w:t>唐山幼儿师范高等专科学校附属幼儿园</w:t>
            </w:r>
          </w:p>
        </w:tc>
        <w:tc>
          <w:tcPr>
            <w:tcW w:w="2126"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6661"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6661"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w:t>
            </w:r>
          </w:p>
        </w:tc>
        <w:tc>
          <w:tcPr>
            <w:tcW w:w="6661"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shd w:val="clear" w:color="auto" w:fill="auto"/>
            <w:vAlign w:val="center"/>
          </w:tcPr>
          <w:p>
            <w:pPr>
              <w:spacing w:line="300" w:lineRule="exact"/>
              <w:jc w:val="left"/>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212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预算数</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212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预算数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2126"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126"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一、一般公共预算拨款收入</w:t>
            </w:r>
          </w:p>
        </w:tc>
        <w:tc>
          <w:tcPr>
            <w:tcW w:w="2126"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一、一般公共服务支出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Theme="minorEastAsia"/>
              </w:rPr>
              <w:t>其中：财政拨款（补助）收入</w:t>
            </w:r>
          </w:p>
        </w:tc>
        <w:tc>
          <w:tcPr>
            <w:tcW w:w="2126" w:type="dxa"/>
            <w:shd w:val="clear" w:color="auto" w:fill="auto"/>
            <w:vAlign w:val="center"/>
          </w:tcPr>
          <w:p>
            <w:pPr>
              <w:spacing w:line="300" w:lineRule="exact"/>
              <w:jc w:val="right"/>
              <w:rPr>
                <w:rFonts w:hint="eastAsia" w:ascii="方正书宋_GBK" w:eastAsia="方正书宋_GBK"/>
                <w:lang w:val="en-US" w:eastAsia="zh-CN"/>
              </w:rPr>
            </w:pPr>
            <w:r>
              <w:rPr>
                <w:rFonts w:hint="eastAsia" w:ascii="方正书宋_GBK" w:eastAsia="方正书宋_GBK"/>
                <w:lang w:val="en-US" w:eastAsia="zh-CN"/>
              </w:rPr>
              <w:t>420.93</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二、外交支出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Theme="minorEastAsia"/>
              </w:rPr>
              <w:t>行政事业性收费</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三、国防支出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Theme="minorEastAsia"/>
              </w:rPr>
              <w:t>上级转移支付资金</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四、公共安全支出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Theme="minorEastAsia"/>
              </w:rPr>
              <w:t>其中：一般转移性支付</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五、教育支出</w:t>
            </w:r>
          </w:p>
        </w:tc>
        <w:tc>
          <w:tcPr>
            <w:tcW w:w="2126"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Theme="minorEastAsia"/>
              </w:rPr>
              <w:t>专项转移支付</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六、科学技术支出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7</w:t>
            </w:r>
          </w:p>
        </w:tc>
        <w:tc>
          <w:tcPr>
            <w:tcW w:w="4535" w:type="dxa"/>
            <w:shd w:val="clear" w:color="auto" w:fill="auto"/>
            <w:vAlign w:val="top"/>
          </w:tcPr>
          <w:p>
            <w:pPr>
              <w:rPr>
                <w:rFonts w:hint="eastAsia" w:ascii="方正书宋_GBK" w:eastAsia="方正书宋_GBK"/>
              </w:rPr>
            </w:pPr>
            <w:r>
              <w:rPr>
                <w:rFonts w:hint="eastAsia"/>
              </w:rPr>
              <w:t>二、政府性基金预算拨款收入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七、文化旅游体育与传媒支出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8</w:t>
            </w:r>
          </w:p>
        </w:tc>
        <w:tc>
          <w:tcPr>
            <w:tcW w:w="4535" w:type="dxa"/>
            <w:shd w:val="clear" w:color="auto" w:fill="auto"/>
            <w:vAlign w:val="top"/>
          </w:tcPr>
          <w:p>
            <w:pPr>
              <w:rPr>
                <w:rFonts w:hint="eastAsia" w:ascii="方正书宋_GBK" w:eastAsia="方正书宋_GBK"/>
              </w:rPr>
            </w:pPr>
            <w:r>
              <w:rPr>
                <w:rFonts w:hint="eastAsia"/>
              </w:rPr>
              <w:t>三、国有资本经营预算拨款收入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八、社会保障和就业支出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9</w:t>
            </w:r>
          </w:p>
        </w:tc>
        <w:tc>
          <w:tcPr>
            <w:tcW w:w="4535" w:type="dxa"/>
            <w:shd w:val="clear" w:color="auto" w:fill="auto"/>
            <w:vAlign w:val="top"/>
          </w:tcPr>
          <w:p>
            <w:pPr>
              <w:rPr>
                <w:rFonts w:hint="eastAsia" w:ascii="方正书宋_GBK" w:eastAsia="方正书宋_GBK"/>
              </w:rPr>
            </w:pPr>
            <w:r>
              <w:rPr>
                <w:rFonts w:hint="eastAsia"/>
              </w:rPr>
              <w:t>四、财政专户管理资金收入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九、社会保险基金支出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10</w:t>
            </w:r>
          </w:p>
        </w:tc>
        <w:tc>
          <w:tcPr>
            <w:tcW w:w="4535" w:type="dxa"/>
            <w:shd w:val="clear" w:color="auto" w:fill="auto"/>
            <w:vAlign w:val="top"/>
          </w:tcPr>
          <w:p>
            <w:pPr>
              <w:rPr>
                <w:rFonts w:hint="eastAsia" w:ascii="方正书宋_GBK" w:eastAsia="方正书宋_GBK"/>
              </w:rPr>
            </w:pPr>
            <w:r>
              <w:rPr>
                <w:rFonts w:hint="eastAsia"/>
              </w:rPr>
              <w:t>五、事业收入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十、卫生健康支出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11</w:t>
            </w:r>
          </w:p>
        </w:tc>
        <w:tc>
          <w:tcPr>
            <w:tcW w:w="4535" w:type="dxa"/>
            <w:shd w:val="clear" w:color="auto" w:fill="auto"/>
            <w:vAlign w:val="top"/>
          </w:tcPr>
          <w:p>
            <w:pPr>
              <w:rPr>
                <w:rFonts w:hint="eastAsia" w:ascii="方正书宋_GBK" w:eastAsia="方正书宋_GBK"/>
              </w:rPr>
            </w:pPr>
            <w:r>
              <w:rPr>
                <w:rFonts w:hint="eastAsia"/>
              </w:rPr>
              <w:t>六、事业单位经营收入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十一、节能环保支出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p>
        </w:tc>
        <w:tc>
          <w:tcPr>
            <w:tcW w:w="4535" w:type="dxa"/>
            <w:shd w:val="clear" w:color="auto" w:fill="auto"/>
            <w:vAlign w:val="top"/>
          </w:tcPr>
          <w:p>
            <w:pPr>
              <w:rPr>
                <w:rFonts w:hint="eastAsia" w:ascii="方正书宋_GBK" w:eastAsia="方正书宋_GBK"/>
              </w:rPr>
            </w:pPr>
            <w:r>
              <w:rPr>
                <w:rFonts w:hint="eastAsia"/>
              </w:rPr>
              <w:t>七、上级补助收入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十二、城乡社区支出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13</w:t>
            </w:r>
          </w:p>
        </w:tc>
        <w:tc>
          <w:tcPr>
            <w:tcW w:w="4535" w:type="dxa"/>
            <w:shd w:val="clear" w:color="auto" w:fill="auto"/>
            <w:vAlign w:val="top"/>
          </w:tcPr>
          <w:p>
            <w:pPr>
              <w:rPr>
                <w:rFonts w:hint="eastAsia" w:ascii="方正书宋_GBK" w:eastAsia="方正书宋_GBK"/>
              </w:rPr>
            </w:pPr>
            <w:r>
              <w:rPr>
                <w:rFonts w:hint="eastAsia"/>
              </w:rPr>
              <w:t>八、附属单位上缴收入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十三、农林水支出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14</w:t>
            </w:r>
          </w:p>
        </w:tc>
        <w:tc>
          <w:tcPr>
            <w:tcW w:w="4535" w:type="dxa"/>
            <w:shd w:val="clear" w:color="auto" w:fill="auto"/>
            <w:vAlign w:val="top"/>
          </w:tcPr>
          <w:p>
            <w:pPr>
              <w:rPr>
                <w:rFonts w:hint="eastAsia" w:ascii="方正书宋_GBK" w:eastAsia="方正书宋_GBK"/>
              </w:rPr>
            </w:pPr>
            <w:r>
              <w:rPr>
                <w:rFonts w:hint="eastAsia"/>
              </w:rPr>
              <w:t>九、其他收入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十四、交通运输支出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15</w:t>
            </w:r>
          </w:p>
        </w:tc>
        <w:tc>
          <w:tcPr>
            <w:tcW w:w="4535" w:type="dxa"/>
            <w:shd w:val="clear" w:color="auto" w:fill="auto"/>
            <w:vAlign w:val="center"/>
          </w:tcPr>
          <w:p>
            <w:pPr>
              <w:spacing w:line="300" w:lineRule="exact"/>
              <w:jc w:val="left"/>
              <w:rPr>
                <w:rFonts w:hint="eastAsia"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十五、资源勘探工业信息等支出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16</w:t>
            </w:r>
          </w:p>
        </w:tc>
        <w:tc>
          <w:tcPr>
            <w:tcW w:w="4535" w:type="dxa"/>
            <w:shd w:val="clear" w:color="auto" w:fill="auto"/>
            <w:vAlign w:val="center"/>
          </w:tcPr>
          <w:p>
            <w:pPr>
              <w:spacing w:line="300" w:lineRule="exact"/>
              <w:jc w:val="left"/>
              <w:rPr>
                <w:rFonts w:hint="eastAsia"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十六、商业服务业等支出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17</w:t>
            </w:r>
          </w:p>
        </w:tc>
        <w:tc>
          <w:tcPr>
            <w:tcW w:w="4535" w:type="dxa"/>
            <w:shd w:val="clear" w:color="auto" w:fill="auto"/>
            <w:vAlign w:val="center"/>
          </w:tcPr>
          <w:p>
            <w:pPr>
              <w:spacing w:line="300" w:lineRule="exact"/>
              <w:jc w:val="left"/>
              <w:rPr>
                <w:rFonts w:hint="eastAsia"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十七、金融支出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18</w:t>
            </w:r>
          </w:p>
        </w:tc>
        <w:tc>
          <w:tcPr>
            <w:tcW w:w="4535" w:type="dxa"/>
            <w:shd w:val="clear" w:color="auto" w:fill="auto"/>
            <w:vAlign w:val="center"/>
          </w:tcPr>
          <w:p>
            <w:pPr>
              <w:spacing w:line="300" w:lineRule="exact"/>
              <w:jc w:val="left"/>
              <w:rPr>
                <w:rFonts w:hint="eastAsia"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十八、援助其他地区支出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19</w:t>
            </w:r>
          </w:p>
        </w:tc>
        <w:tc>
          <w:tcPr>
            <w:tcW w:w="4535" w:type="dxa"/>
            <w:shd w:val="clear" w:color="auto" w:fill="auto"/>
            <w:vAlign w:val="center"/>
          </w:tcPr>
          <w:p>
            <w:pPr>
              <w:spacing w:line="300" w:lineRule="exact"/>
              <w:jc w:val="left"/>
              <w:rPr>
                <w:rFonts w:hint="eastAsia"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十九、自然资源海洋气象等支出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20</w:t>
            </w:r>
          </w:p>
        </w:tc>
        <w:tc>
          <w:tcPr>
            <w:tcW w:w="4535" w:type="dxa"/>
            <w:shd w:val="clear" w:color="auto" w:fill="auto"/>
            <w:vAlign w:val="center"/>
          </w:tcPr>
          <w:p>
            <w:pPr>
              <w:spacing w:line="300" w:lineRule="exact"/>
              <w:jc w:val="left"/>
              <w:rPr>
                <w:rFonts w:hint="eastAsia"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二十、住房保障支出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21</w:t>
            </w:r>
          </w:p>
        </w:tc>
        <w:tc>
          <w:tcPr>
            <w:tcW w:w="4535" w:type="dxa"/>
            <w:shd w:val="clear" w:color="auto" w:fill="auto"/>
            <w:vAlign w:val="center"/>
          </w:tcPr>
          <w:p>
            <w:pPr>
              <w:spacing w:line="300" w:lineRule="exact"/>
              <w:jc w:val="left"/>
              <w:rPr>
                <w:rFonts w:hint="eastAsia"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二十一、粮油物资储备支出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22</w:t>
            </w:r>
          </w:p>
        </w:tc>
        <w:tc>
          <w:tcPr>
            <w:tcW w:w="4535" w:type="dxa"/>
            <w:shd w:val="clear" w:color="auto" w:fill="auto"/>
            <w:vAlign w:val="center"/>
          </w:tcPr>
          <w:p>
            <w:pPr>
              <w:spacing w:line="300" w:lineRule="exact"/>
              <w:jc w:val="left"/>
              <w:rPr>
                <w:rFonts w:hint="eastAsia"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二十二、国有资本经营预算支出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23</w:t>
            </w:r>
          </w:p>
        </w:tc>
        <w:tc>
          <w:tcPr>
            <w:tcW w:w="4535" w:type="dxa"/>
            <w:shd w:val="clear" w:color="auto" w:fill="auto"/>
            <w:vAlign w:val="center"/>
          </w:tcPr>
          <w:p>
            <w:pPr>
              <w:spacing w:line="300" w:lineRule="exact"/>
              <w:jc w:val="left"/>
              <w:rPr>
                <w:rFonts w:hint="eastAsia"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二十三、灾害防治及应急管理支出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24</w:t>
            </w:r>
          </w:p>
        </w:tc>
        <w:tc>
          <w:tcPr>
            <w:tcW w:w="4535" w:type="dxa"/>
            <w:shd w:val="clear" w:color="auto" w:fill="auto"/>
            <w:vAlign w:val="center"/>
          </w:tcPr>
          <w:p>
            <w:pPr>
              <w:spacing w:line="300" w:lineRule="exact"/>
              <w:jc w:val="left"/>
              <w:rPr>
                <w:rFonts w:hint="eastAsia"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二十四、预备费</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25</w:t>
            </w:r>
          </w:p>
        </w:tc>
        <w:tc>
          <w:tcPr>
            <w:tcW w:w="4535" w:type="dxa"/>
            <w:shd w:val="clear" w:color="auto" w:fill="auto"/>
            <w:vAlign w:val="center"/>
          </w:tcPr>
          <w:p>
            <w:pPr>
              <w:spacing w:line="300" w:lineRule="exact"/>
              <w:jc w:val="left"/>
              <w:rPr>
                <w:rFonts w:hint="eastAsia"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二十五、其他支出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26</w:t>
            </w:r>
          </w:p>
        </w:tc>
        <w:tc>
          <w:tcPr>
            <w:tcW w:w="4535" w:type="dxa"/>
            <w:shd w:val="clear" w:color="auto" w:fill="auto"/>
            <w:vAlign w:val="center"/>
          </w:tcPr>
          <w:p>
            <w:pPr>
              <w:spacing w:line="300" w:lineRule="exact"/>
              <w:jc w:val="left"/>
              <w:rPr>
                <w:rFonts w:hint="eastAsia"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二十六、转移性支出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27</w:t>
            </w:r>
          </w:p>
        </w:tc>
        <w:tc>
          <w:tcPr>
            <w:tcW w:w="4535" w:type="dxa"/>
            <w:shd w:val="clear" w:color="auto" w:fill="auto"/>
            <w:vAlign w:val="center"/>
          </w:tcPr>
          <w:p>
            <w:pPr>
              <w:spacing w:line="300" w:lineRule="exact"/>
              <w:jc w:val="left"/>
              <w:rPr>
                <w:rFonts w:hint="eastAsia"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二十七、债务还本支出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28</w:t>
            </w:r>
          </w:p>
        </w:tc>
        <w:tc>
          <w:tcPr>
            <w:tcW w:w="4535" w:type="dxa"/>
            <w:shd w:val="clear" w:color="auto" w:fill="auto"/>
            <w:vAlign w:val="center"/>
          </w:tcPr>
          <w:p>
            <w:pPr>
              <w:spacing w:line="300" w:lineRule="exact"/>
              <w:jc w:val="left"/>
              <w:rPr>
                <w:rFonts w:hint="eastAsia"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二十八、债务付息支出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29</w:t>
            </w:r>
          </w:p>
        </w:tc>
        <w:tc>
          <w:tcPr>
            <w:tcW w:w="4535" w:type="dxa"/>
            <w:shd w:val="clear" w:color="auto" w:fill="auto"/>
            <w:vAlign w:val="center"/>
          </w:tcPr>
          <w:p>
            <w:pPr>
              <w:spacing w:line="300" w:lineRule="exact"/>
              <w:jc w:val="left"/>
              <w:rPr>
                <w:rFonts w:hint="eastAsia"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二十九、债务发行费用支出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30</w:t>
            </w:r>
          </w:p>
        </w:tc>
        <w:tc>
          <w:tcPr>
            <w:tcW w:w="4535" w:type="dxa"/>
            <w:shd w:val="clear" w:color="auto" w:fill="auto"/>
            <w:vAlign w:val="center"/>
          </w:tcPr>
          <w:p>
            <w:pPr>
              <w:spacing w:line="300" w:lineRule="exact"/>
              <w:jc w:val="left"/>
              <w:rPr>
                <w:rFonts w:hint="eastAsia"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三十、抗疫特别国债安排的支出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31</w:t>
            </w:r>
          </w:p>
        </w:tc>
        <w:tc>
          <w:tcPr>
            <w:tcW w:w="4535" w:type="dxa"/>
            <w:shd w:val="clear" w:color="auto" w:fill="auto"/>
            <w:vAlign w:val="center"/>
          </w:tcPr>
          <w:p>
            <w:pPr>
              <w:spacing w:line="300" w:lineRule="exact"/>
              <w:jc w:val="center"/>
              <w:rPr>
                <w:rFonts w:hint="eastAsia" w:ascii="方正书宋_GBK" w:eastAsia="方正书宋_GBK"/>
                <w:b/>
              </w:rPr>
            </w:pPr>
            <w:r>
              <w:rPr>
                <w:rFonts w:hint="eastAsia" w:ascii="方正书宋_GBK" w:eastAsia="方正书宋_GBK"/>
                <w:b/>
              </w:rPr>
              <w:t>本年收入合计</w:t>
            </w:r>
          </w:p>
        </w:tc>
        <w:tc>
          <w:tcPr>
            <w:tcW w:w="2126" w:type="dxa"/>
            <w:shd w:val="clear" w:color="auto" w:fill="auto"/>
            <w:vAlign w:val="center"/>
          </w:tcPr>
          <w:p>
            <w:pPr>
              <w:spacing w:line="300" w:lineRule="exact"/>
              <w:jc w:val="right"/>
              <w:rPr>
                <w:rFonts w:ascii="方正书宋_GBK" w:eastAsia="方正书宋_GBK"/>
                <w:b/>
              </w:rPr>
            </w:pPr>
            <w:r>
              <w:rPr>
                <w:rFonts w:ascii="方正书宋_GBK" w:eastAsia="方正书宋_GBK"/>
                <w:b/>
              </w:rPr>
              <w:t>420.93</w:t>
            </w:r>
          </w:p>
        </w:tc>
        <w:tc>
          <w:tcPr>
            <w:tcW w:w="4535" w:type="dxa"/>
            <w:shd w:val="clear" w:color="auto" w:fill="auto"/>
            <w:vAlign w:val="center"/>
          </w:tcPr>
          <w:p>
            <w:pPr>
              <w:spacing w:line="300" w:lineRule="exact"/>
              <w:jc w:val="center"/>
              <w:rPr>
                <w:rFonts w:hint="eastAsia" w:ascii="方正书宋_GBK" w:eastAsia="方正书宋_GBK"/>
                <w:b/>
              </w:rPr>
            </w:pPr>
            <w:r>
              <w:rPr>
                <w:rFonts w:hint="eastAsia" w:ascii="方正书宋_GBK" w:eastAsia="方正书宋_GBK"/>
                <w:b/>
              </w:rPr>
              <w:t>本年支出合计</w:t>
            </w:r>
          </w:p>
        </w:tc>
        <w:tc>
          <w:tcPr>
            <w:tcW w:w="2126" w:type="dxa"/>
            <w:shd w:val="clear" w:color="auto" w:fill="auto"/>
            <w:vAlign w:val="center"/>
          </w:tcPr>
          <w:p>
            <w:pPr>
              <w:spacing w:line="300" w:lineRule="exact"/>
              <w:jc w:val="right"/>
              <w:rPr>
                <w:rFonts w:ascii="方正书宋_GBK" w:eastAsia="方正书宋_GBK"/>
                <w:b/>
              </w:rPr>
            </w:pPr>
            <w:r>
              <w:rPr>
                <w:rFonts w:ascii="方正书宋_GBK" w:eastAsia="方正书宋_GBK"/>
                <w:b/>
              </w:rPr>
              <w:t>420.93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32</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上年结转结余</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年终结转结余</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33</w:t>
            </w:r>
          </w:p>
        </w:tc>
        <w:tc>
          <w:tcPr>
            <w:tcW w:w="4535" w:type="dxa"/>
            <w:shd w:val="clear" w:color="auto" w:fill="auto"/>
            <w:vAlign w:val="center"/>
          </w:tcPr>
          <w:p>
            <w:pPr>
              <w:spacing w:line="300" w:lineRule="exact"/>
              <w:jc w:val="center"/>
              <w:rPr>
                <w:rFonts w:hint="eastAsia" w:ascii="方正书宋_GBK" w:eastAsia="方正书宋_GBK"/>
                <w:b/>
              </w:rPr>
            </w:pPr>
            <w:r>
              <w:rPr>
                <w:rFonts w:hint="eastAsia" w:ascii="方正书宋_GBK" w:eastAsia="方正书宋_GBK"/>
                <w:b/>
              </w:rPr>
              <w:t>收入总计</w:t>
            </w:r>
          </w:p>
        </w:tc>
        <w:tc>
          <w:tcPr>
            <w:tcW w:w="2126" w:type="dxa"/>
            <w:shd w:val="clear" w:color="auto" w:fill="auto"/>
            <w:vAlign w:val="center"/>
          </w:tcPr>
          <w:p>
            <w:pPr>
              <w:spacing w:line="300" w:lineRule="exact"/>
              <w:jc w:val="right"/>
              <w:rPr>
                <w:rFonts w:ascii="方正书宋_GBK" w:eastAsia="方正书宋_GBK"/>
                <w:b/>
              </w:rPr>
            </w:pPr>
            <w:r>
              <w:rPr>
                <w:rFonts w:ascii="方正书宋_GBK" w:eastAsia="方正书宋_GBK"/>
                <w:b/>
              </w:rPr>
              <w:t>420.93</w:t>
            </w:r>
          </w:p>
        </w:tc>
        <w:tc>
          <w:tcPr>
            <w:tcW w:w="4535" w:type="dxa"/>
            <w:shd w:val="clear" w:color="auto" w:fill="auto"/>
            <w:vAlign w:val="center"/>
          </w:tcPr>
          <w:p>
            <w:pPr>
              <w:spacing w:line="300" w:lineRule="exact"/>
              <w:jc w:val="center"/>
              <w:rPr>
                <w:rFonts w:hint="eastAsia" w:ascii="方正书宋_GBK" w:eastAsia="方正书宋_GBK"/>
                <w:b/>
              </w:rPr>
            </w:pPr>
            <w:r>
              <w:rPr>
                <w:rFonts w:hint="eastAsia" w:ascii="方正书宋_GBK" w:eastAsia="方正书宋_GBK"/>
                <w:b/>
              </w:rPr>
              <w:t>支出总计</w:t>
            </w:r>
          </w:p>
        </w:tc>
        <w:tc>
          <w:tcPr>
            <w:tcW w:w="2126" w:type="dxa"/>
            <w:shd w:val="clear" w:color="auto" w:fill="auto"/>
            <w:vAlign w:val="center"/>
          </w:tcPr>
          <w:p>
            <w:pPr>
              <w:spacing w:line="300" w:lineRule="exact"/>
              <w:jc w:val="right"/>
              <w:rPr>
                <w:rFonts w:ascii="方正书宋_GBK" w:eastAsia="方正书宋_GBK"/>
                <w:b/>
              </w:rPr>
            </w:pPr>
            <w:r>
              <w:rPr>
                <w:rFonts w:ascii="方正书宋_GBK" w:eastAsia="方正书宋_GBK"/>
                <w:b/>
              </w:rPr>
              <w:t>420.93</w:t>
            </w:r>
          </w:p>
        </w:tc>
      </w:tr>
    </w:tbl>
    <w:p>
      <w:pPr>
        <w:spacing w:line="300" w:lineRule="exact"/>
        <w:jc w:val="left"/>
        <w:sectPr>
          <w:headerReference r:id="rId3" w:type="default"/>
          <w:footerReference r:id="rId4" w:type="default"/>
          <w:pgSz w:w="16839" w:h="11907" w:orient="landscape"/>
          <w:pgMar w:top="1361" w:right="1020" w:bottom="1361" w:left="1020" w:header="851" w:footer="992" w:gutter="0"/>
          <w:cols w:space="425" w:num="1"/>
          <w:docGrid w:type="lines" w:linePitch="312" w:charSpace="0"/>
        </w:sectPr>
      </w:pPr>
    </w:p>
    <w:p>
      <w:pPr>
        <w:jc w:val="center"/>
        <w:rPr>
          <w:rFonts w:hint="eastAsia" w:ascii="Times New Roman" w:hAnsi="宋体"/>
          <w:sz w:val="36"/>
        </w:rPr>
      </w:pPr>
      <w:r>
        <w:rPr>
          <w:rFonts w:hint="eastAsia" w:ascii="方正小标宋_GBK" w:eastAsia="方正小标宋_GBK"/>
          <w:sz w:val="36"/>
        </w:rPr>
        <w:t>单位预算收入总表</w:t>
      </w:r>
    </w:p>
    <w:tbl>
      <w:tblPr>
        <w:tblStyle w:val="6"/>
        <w:tblW w:w="14571"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80"/>
        <w:gridCol w:w="992"/>
        <w:gridCol w:w="1559"/>
        <w:gridCol w:w="1134"/>
        <w:gridCol w:w="1134"/>
        <w:gridCol w:w="1134"/>
        <w:gridCol w:w="1134"/>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5499"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504022</w:t>
            </w:r>
            <w:r>
              <w:rPr>
                <w:rFonts w:hint="eastAsia" w:ascii="方正小标宋_GBK" w:eastAsia="方正小标宋_GBK"/>
                <w:sz w:val="24"/>
              </w:rPr>
              <w:t>唐山幼儿师范高等专科学校附属幼儿园</w:t>
            </w:r>
          </w:p>
        </w:tc>
        <w:tc>
          <w:tcPr>
            <w:tcW w:w="3402"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670"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2551"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9072" w:type="dxa"/>
            <w:gridSpan w:val="8"/>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本年收入</w:t>
            </w:r>
          </w:p>
        </w:tc>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上年结转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vMerge w:val="continue"/>
            <w:shd w:val="clear" w:color="auto" w:fill="auto"/>
            <w:vAlign w:val="center"/>
          </w:tcPr>
          <w:p>
            <w:pPr>
              <w:spacing w:line="300" w:lineRule="exact"/>
              <w:jc w:val="left"/>
            </w:pPr>
          </w:p>
        </w:tc>
        <w:tc>
          <w:tcPr>
            <w:tcW w:w="99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w:t>
            </w:r>
            <w:r>
              <w:rPr>
                <w:rFonts w:ascii="方正书宋_GBK" w:eastAsia="方正书宋_GBK"/>
                <w:b/>
              </w:rPr>
              <w:t xml:space="preserve">  </w:t>
            </w:r>
            <w:r>
              <w:rPr>
                <w:rFonts w:hint="eastAsia" w:ascii="方正书宋_GBK" w:eastAsia="方正书宋_GBK"/>
                <w:b/>
              </w:rPr>
              <w:t>编码</w:t>
            </w:r>
          </w:p>
        </w:tc>
        <w:tc>
          <w:tcPr>
            <w:tcW w:w="155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1134" w:type="dxa"/>
            <w:vMerge w:val="continue"/>
            <w:shd w:val="clear" w:color="auto" w:fill="auto"/>
            <w:vAlign w:val="center"/>
          </w:tcPr>
          <w:p>
            <w:pPr>
              <w:spacing w:line="300" w:lineRule="exact"/>
              <w:jc w:val="left"/>
            </w:pP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小计</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财政拨款</w:t>
            </w:r>
            <w:r>
              <w:rPr>
                <w:rFonts w:ascii="方正书宋_GBK" w:eastAsia="方正书宋_GBK"/>
                <w:b/>
              </w:rPr>
              <w:t xml:space="preserve"> </w:t>
            </w:r>
            <w:r>
              <w:rPr>
                <w:rFonts w:hint="eastAsia" w:ascii="方正书宋_GBK" w:eastAsia="方正书宋_GBK"/>
                <w:b/>
              </w:rPr>
              <w:t>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财政专户</w:t>
            </w:r>
            <w:r>
              <w:rPr>
                <w:rFonts w:ascii="方正书宋_GBK" w:eastAsia="方正书宋_GBK"/>
                <w:b/>
              </w:rPr>
              <w:t xml:space="preserve"> </w:t>
            </w:r>
            <w:r>
              <w:rPr>
                <w:rFonts w:hint="eastAsia" w:ascii="方正书宋_GBK" w:eastAsia="方正书宋_GBK"/>
                <w:b/>
              </w:rPr>
              <w:t>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事业收入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经营收入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上级补助收入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附属单位上缴收入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其他收入</w:t>
            </w:r>
          </w:p>
        </w:tc>
        <w:tc>
          <w:tcPr>
            <w:tcW w:w="1134"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992"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1559"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7</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8</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9</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11</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992" w:type="dxa"/>
            <w:shd w:val="clear" w:color="auto" w:fill="auto"/>
            <w:vAlign w:val="center"/>
          </w:tcPr>
          <w:p>
            <w:pPr>
              <w:spacing w:line="300" w:lineRule="exact"/>
              <w:jc w:val="left"/>
              <w:rPr>
                <w:rFonts w:ascii="方正书宋_GBK" w:eastAsia="方正书宋_GBK"/>
                <w:b/>
              </w:rPr>
            </w:pPr>
          </w:p>
        </w:tc>
        <w:tc>
          <w:tcPr>
            <w:tcW w:w="155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134" w:type="dxa"/>
            <w:shd w:val="clear" w:color="auto" w:fill="auto"/>
            <w:vAlign w:val="center"/>
          </w:tcPr>
          <w:p>
            <w:pPr>
              <w:spacing w:line="300" w:lineRule="exact"/>
              <w:jc w:val="right"/>
              <w:rPr>
                <w:rFonts w:ascii="方正书宋_GBK" w:eastAsia="方正书宋_GBK"/>
                <w:b/>
              </w:rPr>
            </w:pPr>
            <w:r>
              <w:rPr>
                <w:rFonts w:ascii="方正书宋_GBK" w:eastAsia="方正书宋_GBK"/>
                <w:b/>
              </w:rPr>
              <w:t>420.93</w:t>
            </w:r>
          </w:p>
        </w:tc>
        <w:tc>
          <w:tcPr>
            <w:tcW w:w="1134" w:type="dxa"/>
            <w:shd w:val="clear" w:color="auto" w:fill="auto"/>
            <w:vAlign w:val="center"/>
          </w:tcPr>
          <w:p>
            <w:pPr>
              <w:spacing w:line="300" w:lineRule="exact"/>
              <w:jc w:val="right"/>
              <w:rPr>
                <w:rFonts w:ascii="方正书宋_GBK" w:eastAsia="方正书宋_GBK"/>
                <w:b/>
              </w:rPr>
            </w:pPr>
            <w:r>
              <w:rPr>
                <w:rFonts w:ascii="方正书宋_GBK" w:eastAsia="方正书宋_GBK"/>
                <w:b/>
              </w:rPr>
              <w:t>420.93</w:t>
            </w:r>
          </w:p>
        </w:tc>
        <w:tc>
          <w:tcPr>
            <w:tcW w:w="1134" w:type="dxa"/>
            <w:shd w:val="clear" w:color="auto" w:fill="auto"/>
            <w:vAlign w:val="center"/>
          </w:tcPr>
          <w:p>
            <w:pPr>
              <w:spacing w:line="300" w:lineRule="exact"/>
              <w:jc w:val="right"/>
              <w:rPr>
                <w:rFonts w:ascii="方正书宋_GBK" w:eastAsia="方正书宋_GBK"/>
                <w:b/>
              </w:rPr>
            </w:pPr>
            <w:r>
              <w:rPr>
                <w:rFonts w:ascii="方正书宋_GBK" w:eastAsia="方正书宋_GBK"/>
                <w:b/>
              </w:rPr>
              <w:t>420.93</w:t>
            </w: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w:t>
            </w:r>
          </w:p>
        </w:tc>
        <w:tc>
          <w:tcPr>
            <w:tcW w:w="1559"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教育支出</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20502</w:t>
            </w:r>
          </w:p>
        </w:tc>
        <w:tc>
          <w:tcPr>
            <w:tcW w:w="1559"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普通教育</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2050201</w:t>
            </w:r>
          </w:p>
        </w:tc>
        <w:tc>
          <w:tcPr>
            <w:tcW w:w="1559"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学前教育</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hint="eastAsia" w:ascii="Times New Roman" w:hAnsi="宋体"/>
          <w:sz w:val="36"/>
        </w:rPr>
      </w:pPr>
      <w:r>
        <w:rPr>
          <w:rFonts w:hint="eastAsia" w:ascii="方正小标宋_GBK" w:eastAsia="方正小标宋_GBK"/>
          <w:sz w:val="36"/>
        </w:rPr>
        <w:t>单位预算支出总表</w:t>
      </w:r>
    </w:p>
    <w:tbl>
      <w:tblPr>
        <w:tblStyle w:val="6"/>
        <w:tblW w:w="1454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992"/>
        <w:gridCol w:w="4535"/>
        <w:gridCol w:w="1361"/>
        <w:gridCol w:w="1361"/>
        <w:gridCol w:w="1361"/>
        <w:gridCol w:w="1361"/>
        <w:gridCol w:w="1361"/>
        <w:gridCol w:w="136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377"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504022</w:t>
            </w:r>
            <w:r>
              <w:rPr>
                <w:rFonts w:hint="eastAsia" w:ascii="方正小标宋_GBK" w:eastAsia="方正小标宋_GBK"/>
                <w:sz w:val="24"/>
              </w:rPr>
              <w:t>唐山幼儿师范高等专科学校附属幼儿园</w:t>
            </w:r>
          </w:p>
        </w:tc>
        <w:tc>
          <w:tcPr>
            <w:tcW w:w="272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444"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527"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经营支出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上解上级</w:t>
            </w:r>
            <w:r>
              <w:rPr>
                <w:rFonts w:ascii="方正书宋_GBK" w:eastAsia="方正书宋_GBK"/>
                <w:b/>
              </w:rPr>
              <w:t xml:space="preserve"> </w:t>
            </w:r>
            <w:r>
              <w:rPr>
                <w:rFonts w:hint="eastAsia" w:ascii="方正书宋_GBK" w:eastAsia="方正书宋_GBK"/>
                <w:b/>
              </w:rPr>
              <w:t>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对附属单位补助支出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99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w:t>
            </w:r>
            <w:r>
              <w:rPr>
                <w:rFonts w:ascii="方正书宋_GBK" w:eastAsia="方正书宋_GBK"/>
                <w:b/>
              </w:rPr>
              <w:t xml:space="preserve">  </w:t>
            </w:r>
            <w:r>
              <w:rPr>
                <w:rFonts w:hint="eastAsia" w:ascii="方正书宋_GBK" w:eastAsia="方正书宋_GBK"/>
                <w:b/>
              </w:rPr>
              <w:t>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992"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7</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992"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361" w:type="dxa"/>
            <w:shd w:val="clear" w:color="auto" w:fill="auto"/>
            <w:vAlign w:val="center"/>
          </w:tcPr>
          <w:p>
            <w:pPr>
              <w:spacing w:line="300" w:lineRule="exact"/>
              <w:jc w:val="right"/>
              <w:rPr>
                <w:rFonts w:ascii="方正书宋_GBK" w:eastAsia="方正书宋_GBK"/>
                <w:b/>
              </w:rPr>
            </w:pPr>
            <w:r>
              <w:rPr>
                <w:rFonts w:ascii="方正书宋_GBK" w:eastAsia="方正书宋_GBK"/>
                <w:b/>
              </w:rPr>
              <w:t>420.93</w:t>
            </w:r>
          </w:p>
        </w:tc>
        <w:tc>
          <w:tcPr>
            <w:tcW w:w="1361" w:type="dxa"/>
            <w:shd w:val="clear" w:color="auto" w:fill="auto"/>
            <w:vAlign w:val="center"/>
          </w:tcPr>
          <w:p>
            <w:pPr>
              <w:spacing w:line="300" w:lineRule="exact"/>
              <w:jc w:val="right"/>
              <w:rPr>
                <w:rFonts w:ascii="方正书宋_GBK" w:eastAsia="方正书宋_GBK"/>
                <w:b/>
              </w:rPr>
            </w:pPr>
            <w:r>
              <w:rPr>
                <w:rFonts w:ascii="方正书宋_GBK" w:eastAsia="方正书宋_GBK"/>
                <w:b/>
              </w:rPr>
              <w:t>420.93</w:t>
            </w:r>
          </w:p>
        </w:tc>
        <w:tc>
          <w:tcPr>
            <w:tcW w:w="1361" w:type="dxa"/>
            <w:shd w:val="clear" w:color="auto" w:fill="auto"/>
            <w:vAlign w:val="center"/>
          </w:tcPr>
          <w:p>
            <w:pPr>
              <w:spacing w:line="300" w:lineRule="exact"/>
              <w:jc w:val="right"/>
              <w:rPr>
                <w:rFonts w:ascii="方正书宋_GBK" w:eastAsia="方正书宋_GBK"/>
                <w:b/>
              </w:rPr>
            </w:pPr>
          </w:p>
        </w:tc>
        <w:tc>
          <w:tcPr>
            <w:tcW w:w="1361" w:type="dxa"/>
            <w:shd w:val="clear" w:color="auto" w:fill="auto"/>
            <w:vAlign w:val="center"/>
          </w:tcPr>
          <w:p>
            <w:pPr>
              <w:spacing w:line="300" w:lineRule="exact"/>
              <w:jc w:val="right"/>
              <w:rPr>
                <w:rFonts w:ascii="方正书宋_GBK" w:eastAsia="方正书宋_GBK"/>
                <w:b/>
              </w:rPr>
            </w:pPr>
          </w:p>
        </w:tc>
        <w:tc>
          <w:tcPr>
            <w:tcW w:w="1361" w:type="dxa"/>
            <w:shd w:val="clear" w:color="auto" w:fill="auto"/>
            <w:vAlign w:val="center"/>
          </w:tcPr>
          <w:p>
            <w:pPr>
              <w:spacing w:line="300" w:lineRule="exact"/>
              <w:jc w:val="right"/>
              <w:rPr>
                <w:rFonts w:ascii="方正书宋_GBK" w:eastAsia="方正书宋_GBK"/>
                <w:b/>
              </w:rPr>
            </w:pPr>
          </w:p>
        </w:tc>
        <w:tc>
          <w:tcPr>
            <w:tcW w:w="1361"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教育支出</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20502</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普通教育</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2050201</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学前教育</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hint="eastAsia" w:ascii="Times New Roman" w:hAnsi="宋体"/>
          <w:sz w:val="36"/>
        </w:rPr>
      </w:pPr>
      <w:r>
        <w:rPr>
          <w:rFonts w:hint="eastAsia" w:ascii="方正小标宋_GBK" w:eastAsia="方正小标宋_GBK"/>
          <w:sz w:val="36"/>
        </w:rPr>
        <w:t>单位预算财政拨款收支总表</w:t>
      </w:r>
    </w:p>
    <w:tbl>
      <w:tblPr>
        <w:tblStyle w:val="6"/>
        <w:tblW w:w="1502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402"/>
        <w:gridCol w:w="1474"/>
        <w:gridCol w:w="3402"/>
        <w:gridCol w:w="1474"/>
        <w:gridCol w:w="1474"/>
        <w:gridCol w:w="1474"/>
        <w:gridCol w:w="14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72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504022</w:t>
            </w:r>
            <w:r>
              <w:rPr>
                <w:rFonts w:hint="eastAsia" w:ascii="方正小标宋_GBK" w:eastAsia="方正小标宋_GBK"/>
                <w:sz w:val="24"/>
              </w:rPr>
              <w:t>唐山幼儿师范高等专科学校附属幼儿园</w:t>
            </w:r>
          </w:p>
        </w:tc>
        <w:tc>
          <w:tcPr>
            <w:tcW w:w="3402"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896"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487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w:t>
            </w:r>
          </w:p>
        </w:tc>
        <w:tc>
          <w:tcPr>
            <w:tcW w:w="9298" w:type="dxa"/>
            <w:gridSpan w:val="5"/>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shd w:val="clear" w:color="auto" w:fill="auto"/>
            <w:vAlign w:val="center"/>
          </w:tcPr>
          <w:p>
            <w:pPr>
              <w:spacing w:line="300" w:lineRule="exact"/>
              <w:jc w:val="left"/>
            </w:pP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金额</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一般公共预算财政拨款</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政府性基金预算财政拨款</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国有资本经营预算财政拨款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3402"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3402"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一、一般公共预算拨款</w:t>
            </w:r>
          </w:p>
        </w:tc>
        <w:tc>
          <w:tcPr>
            <w:tcW w:w="1474"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一、一般公共服务支出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二、政府性基金预算拨款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二、外交支出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三、国有资本经营预算拨款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三、国防支出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四、公共安全支出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五、教育支出</w:t>
            </w:r>
          </w:p>
        </w:tc>
        <w:tc>
          <w:tcPr>
            <w:tcW w:w="1474"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1474"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六、科学技术支出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7</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七、文化旅游体育与传媒支出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8</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八、社会保障和就业支出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9</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九、社会保险基金支出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10</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十、卫生健康支出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11</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十一、节能环保支出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十二、城乡社区支出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13</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十三、农林水支出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14</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十四、交通运输支出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15</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十五、资源勘探工业信息等支出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16</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十六、商业服务业等支出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17</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十七、金融支出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18</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十八、援助其他地区支出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19</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十九、自然资源海洋气象等支出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20</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二十、住房保障支出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21</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二十一、粮油物资储备支出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22</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二十二、国有资本经营预算支出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23</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二十三、灾害防治及应急管理支出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24</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二十四、预备费</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25</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二十五、其他支出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26</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二十六、转移性支出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27</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二十七、债务还本支出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28</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二十八、债务付息支出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29</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二十九、债务发行费用支出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30</w:t>
            </w: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三十、抗疫特别国债安排的支出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31</w:t>
            </w:r>
          </w:p>
        </w:tc>
        <w:tc>
          <w:tcPr>
            <w:tcW w:w="3402" w:type="dxa"/>
            <w:shd w:val="clear" w:color="auto" w:fill="auto"/>
            <w:vAlign w:val="center"/>
          </w:tcPr>
          <w:p>
            <w:pPr>
              <w:spacing w:line="300" w:lineRule="exact"/>
              <w:jc w:val="center"/>
              <w:rPr>
                <w:rFonts w:hint="eastAsia" w:ascii="方正书宋_GBK" w:eastAsia="方正书宋_GBK"/>
                <w:b/>
              </w:rPr>
            </w:pPr>
            <w:r>
              <w:rPr>
                <w:rFonts w:hint="eastAsia" w:ascii="方正书宋_GBK" w:eastAsia="方正书宋_GBK"/>
                <w:b/>
              </w:rPr>
              <w:t>本年收入合计</w:t>
            </w:r>
          </w:p>
        </w:tc>
        <w:tc>
          <w:tcPr>
            <w:tcW w:w="1474" w:type="dxa"/>
            <w:shd w:val="clear" w:color="auto" w:fill="auto"/>
            <w:vAlign w:val="center"/>
          </w:tcPr>
          <w:p>
            <w:pPr>
              <w:spacing w:line="300" w:lineRule="exact"/>
              <w:jc w:val="right"/>
              <w:rPr>
                <w:rFonts w:ascii="方正书宋_GBK" w:eastAsia="方正书宋_GBK"/>
                <w:b/>
              </w:rPr>
            </w:pPr>
            <w:r>
              <w:rPr>
                <w:rFonts w:ascii="方正书宋_GBK" w:eastAsia="方正书宋_GBK"/>
                <w:b/>
              </w:rPr>
              <w:t>420.93</w:t>
            </w:r>
          </w:p>
        </w:tc>
        <w:tc>
          <w:tcPr>
            <w:tcW w:w="3402" w:type="dxa"/>
            <w:shd w:val="clear" w:color="auto" w:fill="auto"/>
            <w:vAlign w:val="center"/>
          </w:tcPr>
          <w:p>
            <w:pPr>
              <w:spacing w:line="300" w:lineRule="exact"/>
              <w:jc w:val="center"/>
              <w:rPr>
                <w:rFonts w:hint="eastAsia" w:ascii="方正书宋_GBK" w:eastAsia="方正书宋_GBK"/>
                <w:b/>
              </w:rPr>
            </w:pPr>
            <w:r>
              <w:rPr>
                <w:rFonts w:hint="eastAsia" w:ascii="方正书宋_GBK" w:eastAsia="方正书宋_GBK"/>
                <w:b/>
              </w:rPr>
              <w:t>本年支出合计</w:t>
            </w:r>
          </w:p>
        </w:tc>
        <w:tc>
          <w:tcPr>
            <w:tcW w:w="1474" w:type="dxa"/>
            <w:shd w:val="clear" w:color="auto" w:fill="auto"/>
            <w:vAlign w:val="center"/>
          </w:tcPr>
          <w:p>
            <w:pPr>
              <w:spacing w:line="300" w:lineRule="exact"/>
              <w:jc w:val="right"/>
              <w:rPr>
                <w:rFonts w:ascii="方正书宋_GBK" w:eastAsia="方正书宋_GBK"/>
                <w:b/>
              </w:rPr>
            </w:pPr>
            <w:r>
              <w:rPr>
                <w:rFonts w:ascii="方正书宋_GBK" w:eastAsia="方正书宋_GBK"/>
                <w:b/>
              </w:rPr>
              <w:t>420.93</w:t>
            </w:r>
          </w:p>
        </w:tc>
        <w:tc>
          <w:tcPr>
            <w:tcW w:w="1474" w:type="dxa"/>
            <w:shd w:val="clear" w:color="auto" w:fill="auto"/>
            <w:vAlign w:val="center"/>
          </w:tcPr>
          <w:p>
            <w:pPr>
              <w:spacing w:line="300" w:lineRule="exact"/>
              <w:jc w:val="right"/>
              <w:rPr>
                <w:rFonts w:ascii="方正书宋_GBK" w:eastAsia="方正书宋_GBK"/>
                <w:b/>
              </w:rPr>
            </w:pPr>
            <w:r>
              <w:rPr>
                <w:rFonts w:ascii="方正书宋_GBK" w:eastAsia="方正书宋_GBK"/>
                <w:b/>
              </w:rPr>
              <w:t>420.93</w:t>
            </w:r>
          </w:p>
        </w:tc>
        <w:tc>
          <w:tcPr>
            <w:tcW w:w="1474" w:type="dxa"/>
            <w:shd w:val="clear" w:color="auto" w:fill="auto"/>
            <w:vAlign w:val="center"/>
          </w:tcPr>
          <w:p>
            <w:pPr>
              <w:spacing w:line="300" w:lineRule="exact"/>
              <w:jc w:val="right"/>
              <w:rPr>
                <w:rFonts w:ascii="方正书宋_GBK" w:eastAsia="方正书宋_GBK"/>
                <w:b/>
              </w:rPr>
            </w:pPr>
          </w:p>
        </w:tc>
        <w:tc>
          <w:tcPr>
            <w:tcW w:w="1474"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32</w:t>
            </w: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年初财政拨款结转和结余</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年末财政拨款结转和结余</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33</w:t>
            </w: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一、一般公共预算拨款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34</w:t>
            </w: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二、政府性基金预算拨款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35</w:t>
            </w:r>
          </w:p>
        </w:tc>
        <w:tc>
          <w:tcPr>
            <w:tcW w:w="3402"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三、国有资本经营预算拨款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hint="eastAsia"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36</w:t>
            </w:r>
          </w:p>
        </w:tc>
        <w:tc>
          <w:tcPr>
            <w:tcW w:w="3402" w:type="dxa"/>
            <w:shd w:val="clear" w:color="auto" w:fill="auto"/>
            <w:vAlign w:val="center"/>
          </w:tcPr>
          <w:p>
            <w:pPr>
              <w:spacing w:line="300" w:lineRule="exact"/>
              <w:jc w:val="center"/>
              <w:rPr>
                <w:rFonts w:hint="eastAsia" w:ascii="方正书宋_GBK" w:eastAsia="方正书宋_GBK"/>
                <w:b/>
              </w:rPr>
            </w:pPr>
            <w:r>
              <w:rPr>
                <w:rFonts w:hint="eastAsia" w:ascii="方正书宋_GBK" w:eastAsia="方正书宋_GBK"/>
                <w:b/>
              </w:rPr>
              <w:t>收入总计</w:t>
            </w:r>
          </w:p>
        </w:tc>
        <w:tc>
          <w:tcPr>
            <w:tcW w:w="1474" w:type="dxa"/>
            <w:shd w:val="clear" w:color="auto" w:fill="auto"/>
            <w:vAlign w:val="center"/>
          </w:tcPr>
          <w:p>
            <w:pPr>
              <w:spacing w:line="300" w:lineRule="exact"/>
              <w:jc w:val="right"/>
              <w:rPr>
                <w:rFonts w:ascii="方正书宋_GBK" w:eastAsia="方正书宋_GBK"/>
                <w:b/>
              </w:rPr>
            </w:pPr>
            <w:r>
              <w:rPr>
                <w:rFonts w:ascii="方正书宋_GBK" w:eastAsia="方正书宋_GBK"/>
                <w:b/>
              </w:rPr>
              <w:t>420.93</w:t>
            </w:r>
          </w:p>
        </w:tc>
        <w:tc>
          <w:tcPr>
            <w:tcW w:w="3402" w:type="dxa"/>
            <w:shd w:val="clear" w:color="auto" w:fill="auto"/>
            <w:vAlign w:val="center"/>
          </w:tcPr>
          <w:p>
            <w:pPr>
              <w:spacing w:line="300" w:lineRule="exact"/>
              <w:jc w:val="center"/>
              <w:rPr>
                <w:rFonts w:hint="eastAsia" w:ascii="方正书宋_GBK" w:eastAsia="方正书宋_GBK"/>
                <w:b/>
              </w:rPr>
            </w:pPr>
            <w:r>
              <w:rPr>
                <w:rFonts w:hint="eastAsia" w:ascii="方正书宋_GBK" w:eastAsia="方正书宋_GBK"/>
                <w:b/>
              </w:rPr>
              <w:t>支出总计</w:t>
            </w:r>
          </w:p>
        </w:tc>
        <w:tc>
          <w:tcPr>
            <w:tcW w:w="1474" w:type="dxa"/>
            <w:shd w:val="clear" w:color="auto" w:fill="auto"/>
            <w:vAlign w:val="center"/>
          </w:tcPr>
          <w:p>
            <w:pPr>
              <w:spacing w:line="300" w:lineRule="exact"/>
              <w:jc w:val="right"/>
              <w:rPr>
                <w:rFonts w:ascii="方正书宋_GBK" w:eastAsia="方正书宋_GBK"/>
                <w:b/>
              </w:rPr>
            </w:pPr>
            <w:r>
              <w:rPr>
                <w:rFonts w:ascii="方正书宋_GBK" w:eastAsia="方正书宋_GBK"/>
                <w:b/>
              </w:rPr>
              <w:t>420.93</w:t>
            </w:r>
          </w:p>
        </w:tc>
        <w:tc>
          <w:tcPr>
            <w:tcW w:w="1474" w:type="dxa"/>
            <w:shd w:val="clear" w:color="auto" w:fill="auto"/>
            <w:vAlign w:val="center"/>
          </w:tcPr>
          <w:p>
            <w:pPr>
              <w:spacing w:line="300" w:lineRule="exact"/>
              <w:jc w:val="right"/>
              <w:rPr>
                <w:rFonts w:ascii="方正书宋_GBK" w:eastAsia="方正书宋_GBK"/>
                <w:b/>
              </w:rPr>
            </w:pPr>
            <w:r>
              <w:rPr>
                <w:rFonts w:ascii="方正书宋_GBK" w:eastAsia="方正书宋_GBK"/>
                <w:b/>
              </w:rPr>
              <w:t>420.93</w:t>
            </w:r>
          </w:p>
        </w:tc>
        <w:tc>
          <w:tcPr>
            <w:tcW w:w="1474" w:type="dxa"/>
            <w:shd w:val="clear" w:color="auto" w:fill="auto"/>
            <w:vAlign w:val="center"/>
          </w:tcPr>
          <w:p>
            <w:pPr>
              <w:spacing w:line="300" w:lineRule="exact"/>
              <w:jc w:val="right"/>
              <w:rPr>
                <w:rFonts w:ascii="方正书宋_GBK" w:eastAsia="方正书宋_GBK"/>
                <w:b/>
              </w:rPr>
            </w:pPr>
          </w:p>
        </w:tc>
        <w:tc>
          <w:tcPr>
            <w:tcW w:w="1474" w:type="dxa"/>
            <w:shd w:val="clear" w:color="auto" w:fill="auto"/>
            <w:vAlign w:val="center"/>
          </w:tcPr>
          <w:p>
            <w:pPr>
              <w:spacing w:line="300" w:lineRule="exact"/>
              <w:jc w:val="right"/>
              <w:rPr>
                <w:rFonts w:ascii="方正书宋_GBK" w:eastAsia="方正书宋_GBK"/>
                <w:b/>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hint="eastAsia" w:ascii="Times New Roman" w:hAnsi="宋体"/>
          <w:sz w:val="36"/>
        </w:rPr>
      </w:pPr>
      <w:r>
        <w:rPr>
          <w:rFonts w:hint="eastAsia" w:ascii="方正小标宋_GBK" w:eastAsia="方正小标宋_GBK"/>
          <w:sz w:val="36"/>
        </w:rPr>
        <w:t>单位预算一般公共预算财政拨款支出表</w:t>
      </w:r>
    </w:p>
    <w:tbl>
      <w:tblPr>
        <w:tblStyle w:val="6"/>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504022</w:t>
            </w:r>
            <w:r>
              <w:rPr>
                <w:rFonts w:hint="eastAsia" w:ascii="方正小标宋_GBK" w:eastAsia="方正小标宋_GBK"/>
                <w:sz w:val="24"/>
              </w:rPr>
              <w:t>唐山幼儿师范高等专科学校附属幼儿园</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vAlign w:val="center"/>
          </w:tcPr>
          <w:p>
            <w:pPr>
              <w:spacing w:line="300" w:lineRule="exact"/>
              <w:jc w:val="right"/>
              <w:rPr>
                <w:rFonts w:ascii="方正书宋_GBK" w:eastAsia="方正书宋_GBK"/>
                <w:b/>
              </w:rPr>
            </w:pPr>
            <w:r>
              <w:rPr>
                <w:rFonts w:ascii="方正书宋_GBK" w:eastAsia="方正书宋_GBK"/>
                <w:b/>
              </w:rPr>
              <w:t>420.93</w:t>
            </w:r>
          </w:p>
        </w:tc>
        <w:tc>
          <w:tcPr>
            <w:tcW w:w="2551" w:type="dxa"/>
            <w:shd w:val="clear" w:color="auto" w:fill="auto"/>
            <w:vAlign w:val="center"/>
          </w:tcPr>
          <w:p>
            <w:pPr>
              <w:spacing w:line="300" w:lineRule="exact"/>
              <w:jc w:val="right"/>
              <w:rPr>
                <w:rFonts w:ascii="方正书宋_GBK" w:eastAsia="方正书宋_GBK"/>
                <w:b/>
              </w:rPr>
            </w:pPr>
            <w:r>
              <w:rPr>
                <w:rFonts w:ascii="方正书宋_GBK" w:eastAsia="方正书宋_GBK"/>
                <w:b/>
              </w:rPr>
              <w:t>420.93</w:t>
            </w:r>
          </w:p>
        </w:tc>
        <w:tc>
          <w:tcPr>
            <w:tcW w:w="2551"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205</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教育支出</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20502</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普通教育</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2050201</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学前教育</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420.93</w:t>
            </w:r>
          </w:p>
        </w:tc>
        <w:tc>
          <w:tcPr>
            <w:tcW w:w="2551"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hint="eastAsia" w:ascii="Times New Roman" w:hAnsi="宋体"/>
          <w:sz w:val="36"/>
        </w:rPr>
      </w:pPr>
      <w:r>
        <w:rPr>
          <w:rFonts w:hint="eastAsia" w:ascii="方正小标宋_GBK" w:eastAsia="方正小标宋_GBK"/>
          <w:sz w:val="36"/>
        </w:rPr>
        <w:t>单位预算一般公共预算财政拨款基本支出表</w:t>
      </w:r>
    </w:p>
    <w:tbl>
      <w:tblPr>
        <w:tblStyle w:val="6"/>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504022</w:t>
            </w:r>
            <w:r>
              <w:rPr>
                <w:rFonts w:hint="eastAsia" w:ascii="方正小标宋_GBK" w:eastAsia="方正小标宋_GBK"/>
                <w:sz w:val="24"/>
              </w:rPr>
              <w:t>唐山幼儿师范高等专科学校附属幼儿园</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支出部门经济分类科目</w:t>
            </w:r>
          </w:p>
        </w:tc>
        <w:tc>
          <w:tcPr>
            <w:tcW w:w="7653" w:type="dxa"/>
            <w:gridSpan w:val="3"/>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一般公共预算基本支出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人员经费</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vAlign w:val="center"/>
          </w:tcPr>
          <w:p>
            <w:pPr>
              <w:spacing w:line="300" w:lineRule="exact"/>
              <w:jc w:val="right"/>
              <w:rPr>
                <w:rFonts w:ascii="方正书宋_GBK" w:eastAsia="方正书宋_GBK"/>
                <w:b/>
              </w:rPr>
            </w:pPr>
            <w:r>
              <w:rPr>
                <w:rFonts w:ascii="方正书宋_GBK" w:eastAsia="方正书宋_GBK"/>
                <w:b/>
              </w:rPr>
              <w:t>420.93</w:t>
            </w:r>
          </w:p>
        </w:tc>
        <w:tc>
          <w:tcPr>
            <w:tcW w:w="2551" w:type="dxa"/>
            <w:shd w:val="clear" w:color="auto" w:fill="auto"/>
            <w:vAlign w:val="center"/>
          </w:tcPr>
          <w:p>
            <w:pPr>
              <w:spacing w:line="300" w:lineRule="exact"/>
              <w:jc w:val="right"/>
              <w:rPr>
                <w:rFonts w:ascii="方正书宋_GBK" w:eastAsia="方正书宋_GBK"/>
                <w:b/>
              </w:rPr>
            </w:pPr>
            <w:r>
              <w:rPr>
                <w:rFonts w:ascii="方正书宋_GBK" w:eastAsia="方正书宋_GBK"/>
                <w:b/>
              </w:rPr>
              <w:t>409.44</w:t>
            </w:r>
          </w:p>
        </w:tc>
        <w:tc>
          <w:tcPr>
            <w:tcW w:w="2551" w:type="dxa"/>
            <w:shd w:val="clear" w:color="auto" w:fill="auto"/>
            <w:vAlign w:val="center"/>
          </w:tcPr>
          <w:p>
            <w:pPr>
              <w:spacing w:line="300" w:lineRule="exact"/>
              <w:jc w:val="right"/>
              <w:rPr>
                <w:rFonts w:ascii="方正书宋_GBK" w:eastAsia="方正书宋_GBK"/>
                <w:b/>
              </w:rPr>
            </w:pPr>
            <w:r>
              <w:rPr>
                <w:rFonts w:ascii="方正书宋_GBK" w:eastAsia="方正书宋_GBK"/>
                <w:b/>
              </w:rPr>
              <w:t>11.49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工资福利支出</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401.33</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401.33</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30101</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基本工资</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142.14</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142.14</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30102</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津贴补贴</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27.58</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27.58</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30107</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绩效工资</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113.73</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113.73</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30108</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机关事业单位基本养老保险缴费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40.99</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40.99</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7</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30110</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职工基本医疗保险缴费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17.93</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17.93</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8</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30111</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公务员医疗补助缴费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24.34</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24.34</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9</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30112</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其他社会保障缴费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3.92</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3.92</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10</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30113</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住房公积金</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30.70</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30.70</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11</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商品和服务支出</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11.49</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11.49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30201</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办公费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0.15</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0.15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30211</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差旅费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1.00</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30216</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培训费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2.44</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2.44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15</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30228</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工会经费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2.93</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2.93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16</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30229</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福利费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3.55</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3.55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17</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30299</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其他商品和服务支出</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1.42</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1.42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18</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对个人和家庭的补助</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8.11</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8.11</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19</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30302</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退休费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7.15</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7.15</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20</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30305</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生活补助</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0.88</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0.88</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21</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30309</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奖励金</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0.08</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0.08</w:t>
            </w:r>
          </w:p>
        </w:tc>
        <w:tc>
          <w:tcPr>
            <w:tcW w:w="2551"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hint="eastAsia" w:ascii="Times New Roman" w:hAnsi="宋体"/>
          <w:sz w:val="36"/>
        </w:rPr>
      </w:pPr>
      <w:r>
        <w:rPr>
          <w:rFonts w:hint="eastAsia" w:ascii="方正小标宋_GBK" w:eastAsia="方正小标宋_GBK"/>
          <w:sz w:val="36"/>
        </w:rPr>
        <w:t>单位预算政府基金预算财政拨款支出表</w:t>
      </w:r>
    </w:p>
    <w:tbl>
      <w:tblPr>
        <w:tblStyle w:val="6"/>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504022</w:t>
            </w:r>
            <w:r>
              <w:rPr>
                <w:rFonts w:hint="eastAsia" w:ascii="方正小标宋_GBK" w:eastAsia="方正小标宋_GBK"/>
                <w:sz w:val="24"/>
              </w:rPr>
              <w:t>唐山幼儿师范高等专科学校附属幼儿园</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r>
    </w:tbl>
    <w:p>
      <w:pPr>
        <w:ind w:firstLine="420" w:firstLineChars="200"/>
        <w:jc w:val="left"/>
        <w:rPr>
          <w:rFonts w:hint="eastAsia" w:ascii="Times New Roman" w:hAnsi="宋体"/>
        </w:rPr>
      </w:pPr>
      <w:r>
        <w:rPr>
          <w:rFonts w:hint="eastAsia" w:ascii="方正书宋_GBK" w:eastAsia="方正书宋_GBK"/>
        </w:rPr>
        <w:t>注：无政府基金预算财政拨款预算，空表列示。</w:t>
      </w:r>
    </w:p>
    <w:p>
      <w:pPr>
        <w:ind w:firstLine="420" w:firstLineChars="200"/>
        <w:jc w:val="left"/>
        <w:sectPr>
          <w:pgSz w:w="16839" w:h="11907" w:orient="landscape"/>
          <w:pgMar w:top="1361" w:right="1020" w:bottom="1134" w:left="1020" w:header="851" w:footer="992" w:gutter="0"/>
          <w:cols w:space="425" w:num="1"/>
          <w:docGrid w:type="lines" w:linePitch="312" w:charSpace="0"/>
        </w:sectPr>
      </w:pPr>
    </w:p>
    <w:p>
      <w:pPr>
        <w:jc w:val="center"/>
        <w:rPr>
          <w:rFonts w:hint="eastAsia" w:ascii="Times New Roman" w:hAnsi="宋体"/>
          <w:sz w:val="36"/>
        </w:rPr>
      </w:pPr>
      <w:r>
        <w:rPr>
          <w:rFonts w:hint="eastAsia" w:ascii="方正小标宋_GBK" w:eastAsia="方正小标宋_GBK"/>
          <w:sz w:val="36"/>
        </w:rPr>
        <w:t>单位预算国有资本经营预算财政拨款支出表</w:t>
      </w:r>
    </w:p>
    <w:tbl>
      <w:tblPr>
        <w:tblStyle w:val="6"/>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504022</w:t>
            </w:r>
            <w:r>
              <w:rPr>
                <w:rFonts w:hint="eastAsia" w:ascii="方正小标宋_GBK" w:eastAsia="方正小标宋_GBK"/>
                <w:sz w:val="24"/>
              </w:rPr>
              <w:t>唐山幼儿师范高等专科学校附属幼儿园</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r>
    </w:tbl>
    <w:p>
      <w:pPr>
        <w:ind w:firstLine="420" w:firstLineChars="200"/>
        <w:jc w:val="left"/>
        <w:rPr>
          <w:rFonts w:hint="eastAsia" w:ascii="Times New Roman" w:hAnsi="宋体"/>
        </w:rPr>
      </w:pPr>
      <w:r>
        <w:rPr>
          <w:rFonts w:hint="eastAsia" w:ascii="方正书宋_GBK" w:eastAsia="方正书宋_GBK"/>
        </w:rPr>
        <w:t>注：无国有资本经营预算财政拨款预算，空表列示。</w:t>
      </w:r>
    </w:p>
    <w:p>
      <w:pPr>
        <w:ind w:firstLine="420" w:firstLineChars="200"/>
        <w:jc w:val="left"/>
        <w:sectPr>
          <w:pgSz w:w="16839" w:h="11907" w:orient="landscape"/>
          <w:pgMar w:top="1361" w:right="1020" w:bottom="1134" w:left="1020" w:header="851" w:footer="992" w:gutter="0"/>
          <w:cols w:space="425" w:num="1"/>
          <w:docGrid w:type="lines" w:linePitch="312" w:charSpace="0"/>
        </w:sectPr>
      </w:pPr>
    </w:p>
    <w:p>
      <w:pPr>
        <w:jc w:val="center"/>
        <w:rPr>
          <w:rFonts w:hint="eastAsia" w:ascii="Times New Roman" w:hAnsi="宋体"/>
          <w:sz w:val="36"/>
        </w:rPr>
      </w:pPr>
      <w:r>
        <w:rPr>
          <w:rFonts w:hint="eastAsia" w:ascii="方正小标宋_GBK" w:eastAsia="方正小标宋_GBK"/>
          <w:sz w:val="36"/>
        </w:rPr>
        <w:t>单位预算财政拨款“三公”经费支出表</w:t>
      </w:r>
    </w:p>
    <w:tbl>
      <w:tblPr>
        <w:tblStyle w:val="6"/>
        <w:tblW w:w="141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798"/>
        <w:gridCol w:w="2381"/>
        <w:gridCol w:w="2381"/>
        <w:gridCol w:w="2381"/>
        <w:gridCol w:w="23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7029"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504022</w:t>
            </w:r>
            <w:r>
              <w:rPr>
                <w:rFonts w:hint="eastAsia" w:ascii="方正小标宋_GBK" w:eastAsia="方正小标宋_GBK"/>
                <w:sz w:val="24"/>
              </w:rPr>
              <w:t>唐山幼儿师范高等专科学校附属幼儿园</w:t>
            </w:r>
          </w:p>
        </w:tc>
        <w:tc>
          <w:tcPr>
            <w:tcW w:w="238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476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3798"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9524" w:type="dxa"/>
            <w:gridSpan w:val="4"/>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资</w:t>
            </w:r>
            <w:r>
              <w:rPr>
                <w:rFonts w:ascii="方正书宋_GBK" w:eastAsia="方正书宋_GBK"/>
                <w:b/>
              </w:rPr>
              <w:t xml:space="preserve"> </w:t>
            </w:r>
            <w:r>
              <w:rPr>
                <w:rFonts w:hint="eastAsia" w:ascii="方正书宋_GBK" w:eastAsia="方正书宋_GBK"/>
                <w:b/>
              </w:rPr>
              <w:t>金</w:t>
            </w:r>
            <w:r>
              <w:rPr>
                <w:rFonts w:ascii="方正书宋_GBK" w:eastAsia="方正书宋_GBK"/>
                <w:b/>
              </w:rPr>
              <w:t xml:space="preserve"> </w:t>
            </w:r>
            <w:r>
              <w:rPr>
                <w:rFonts w:hint="eastAsia" w:ascii="方正书宋_GBK" w:eastAsia="方正书宋_GBK"/>
                <w:b/>
              </w:rPr>
              <w:t>性</w:t>
            </w:r>
            <w:r>
              <w:rPr>
                <w:rFonts w:ascii="方正书宋_GBK" w:eastAsia="方正书宋_GBK"/>
                <w:b/>
              </w:rPr>
              <w:t xml:space="preserve"> </w:t>
            </w:r>
            <w:r>
              <w:rPr>
                <w:rFonts w:hint="eastAsia" w:ascii="方正书宋_GBK" w:eastAsia="方正书宋_GBK"/>
                <w:b/>
              </w:rPr>
              <w:t>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850" w:type="dxa"/>
            <w:vMerge w:val="continue"/>
            <w:shd w:val="clear" w:color="auto" w:fill="auto"/>
            <w:vAlign w:val="center"/>
          </w:tcPr>
          <w:p>
            <w:pPr>
              <w:spacing w:line="300" w:lineRule="exact"/>
              <w:jc w:val="left"/>
            </w:pPr>
          </w:p>
        </w:tc>
        <w:tc>
          <w:tcPr>
            <w:tcW w:w="3798" w:type="dxa"/>
            <w:vMerge w:val="continue"/>
            <w:shd w:val="clear" w:color="auto" w:fill="auto"/>
            <w:vAlign w:val="center"/>
          </w:tcPr>
          <w:p>
            <w:pPr>
              <w:spacing w:line="300" w:lineRule="exact"/>
              <w:jc w:val="left"/>
            </w:pP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w:t>
            </w:r>
            <w:r>
              <w:rPr>
                <w:rFonts w:ascii="方正书宋_GBK" w:eastAsia="方正书宋_GBK"/>
                <w:b/>
              </w:rPr>
              <w:t xml:space="preserve">       </w:t>
            </w:r>
            <w:r>
              <w:rPr>
                <w:rFonts w:hint="eastAsia" w:ascii="方正书宋_GBK" w:eastAsia="方正书宋_GBK"/>
                <w:b/>
              </w:rPr>
              <w:t>财政拨款</w:t>
            </w: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政府性基金</w:t>
            </w:r>
            <w:r>
              <w:rPr>
                <w:rFonts w:ascii="方正书宋_GBK" w:eastAsia="方正书宋_GBK"/>
                <w:b/>
              </w:rPr>
              <w:t xml:space="preserve">         </w:t>
            </w:r>
            <w:r>
              <w:rPr>
                <w:rFonts w:hint="eastAsia" w:ascii="方正书宋_GBK" w:eastAsia="方正书宋_GBK"/>
                <w:b/>
              </w:rPr>
              <w:t>预算拨款</w:t>
            </w: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国有资本经营</w:t>
            </w:r>
            <w:r>
              <w:rPr>
                <w:rFonts w:ascii="方正书宋_GBK" w:eastAsia="方正书宋_GBK"/>
                <w:b/>
              </w:rPr>
              <w:t xml:space="preserve">       </w:t>
            </w:r>
            <w:r>
              <w:rPr>
                <w:rFonts w:hint="eastAsia" w:ascii="方正书宋_GBK" w:eastAsia="方正书宋_GBK"/>
                <w:b/>
              </w:rPr>
              <w:t>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3798"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p>
        </w:tc>
        <w:tc>
          <w:tcPr>
            <w:tcW w:w="3798" w:type="dxa"/>
            <w:shd w:val="clear" w:color="auto" w:fill="auto"/>
            <w:vAlign w:val="center"/>
          </w:tcPr>
          <w:p>
            <w:pPr>
              <w:spacing w:line="300" w:lineRule="exact"/>
              <w:jc w:val="center"/>
              <w:rPr>
                <w:rFonts w:ascii="方正书宋_GBK" w:eastAsia="方正书宋_GBK"/>
                <w:b/>
              </w:rPr>
            </w:pPr>
          </w:p>
        </w:tc>
        <w:tc>
          <w:tcPr>
            <w:tcW w:w="2381" w:type="dxa"/>
            <w:shd w:val="clear" w:color="auto" w:fill="auto"/>
            <w:vAlign w:val="center"/>
          </w:tcPr>
          <w:p>
            <w:pPr>
              <w:spacing w:line="300" w:lineRule="exact"/>
              <w:jc w:val="right"/>
              <w:rPr>
                <w:rFonts w:ascii="方正书宋_GBK" w:eastAsia="方正书宋_GBK"/>
                <w:b/>
              </w:rPr>
            </w:pPr>
          </w:p>
        </w:tc>
        <w:tc>
          <w:tcPr>
            <w:tcW w:w="2381" w:type="dxa"/>
            <w:shd w:val="clear" w:color="auto" w:fill="auto"/>
            <w:vAlign w:val="center"/>
          </w:tcPr>
          <w:p>
            <w:pPr>
              <w:spacing w:line="300" w:lineRule="exact"/>
              <w:jc w:val="right"/>
              <w:rPr>
                <w:rFonts w:ascii="方正书宋_GBK" w:eastAsia="方正书宋_GBK"/>
                <w:b/>
              </w:rPr>
            </w:pPr>
          </w:p>
        </w:tc>
        <w:tc>
          <w:tcPr>
            <w:tcW w:w="2381" w:type="dxa"/>
            <w:shd w:val="clear" w:color="auto" w:fill="auto"/>
            <w:vAlign w:val="center"/>
          </w:tcPr>
          <w:p>
            <w:pPr>
              <w:spacing w:line="300" w:lineRule="exact"/>
              <w:jc w:val="right"/>
              <w:rPr>
                <w:rFonts w:ascii="方正书宋_GBK" w:eastAsia="方正书宋_GBK"/>
                <w:b/>
              </w:rPr>
            </w:pPr>
          </w:p>
        </w:tc>
        <w:tc>
          <w:tcPr>
            <w:tcW w:w="2381" w:type="dxa"/>
            <w:shd w:val="clear" w:color="auto" w:fill="auto"/>
            <w:vAlign w:val="center"/>
          </w:tcPr>
          <w:p>
            <w:pPr>
              <w:spacing w:line="300" w:lineRule="exact"/>
              <w:jc w:val="right"/>
              <w:rPr>
                <w:rFonts w:ascii="方正书宋_GBK" w:eastAsia="方正书宋_GBK"/>
                <w:b/>
              </w:rPr>
            </w:pPr>
          </w:p>
        </w:tc>
      </w:tr>
    </w:tbl>
    <w:p>
      <w:pPr>
        <w:ind w:firstLine="420" w:firstLineChars="200"/>
        <w:jc w:val="left"/>
        <w:rPr>
          <w:rFonts w:hint="eastAsia" w:ascii="Times New Roman" w:hAnsi="宋体"/>
        </w:rPr>
      </w:pPr>
      <w:r>
        <w:rPr>
          <w:rFonts w:hint="eastAsia" w:ascii="方正书宋_GBK" w:eastAsia="方正书宋_GBK"/>
        </w:rPr>
        <w:t>注：无财政拨款“三公”经费支出表预算，空表列示。</w:t>
      </w:r>
    </w:p>
    <w:p>
      <w:pPr>
        <w:ind w:firstLine="420" w:firstLineChars="200"/>
        <w:jc w:val="left"/>
        <w:sectPr>
          <w:pgSz w:w="16839" w:h="11907" w:orient="landscape"/>
          <w:pgMar w:top="1361" w:right="1020" w:bottom="1361" w:left="1020" w:header="851" w:footer="992" w:gutter="0"/>
          <w:cols w:space="425" w:num="1"/>
          <w:docGrid w:type="lines" w:linePitch="312" w:charSpace="0"/>
        </w:sectPr>
      </w:pPr>
    </w:p>
    <w:p>
      <w:pPr>
        <w:jc w:val="center"/>
        <w:rPr>
          <w:rFonts w:hint="eastAsia" w:ascii="Times New Roman" w:hAnsi="宋体"/>
          <w:sz w:val="44"/>
        </w:rPr>
      </w:pPr>
      <w:r>
        <w:rPr>
          <w:rFonts w:hint="eastAsia" w:ascii="方正小标宋_GBK" w:eastAsia="方正小标宋_GBK"/>
          <w:sz w:val="44"/>
        </w:rPr>
        <w:t>唐山幼儿师范高等专科学校附属幼儿园2021年单位预算信息公开情况说明</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按照《预算法》、《地方预决算公开操作规程》和《河北省省级预算公开办法》规定，现将唐山幼儿师范高等专科学校附属幼儿园2021年单位预算公开如下：</w:t>
      </w:r>
    </w:p>
    <w:p>
      <w:pPr>
        <w:spacing w:before="156" w:beforeLines="50" w:after="156" w:afterLines="50"/>
        <w:ind w:firstLine="640" w:firstLineChars="200"/>
        <w:jc w:val="left"/>
        <w:rPr>
          <w:rFonts w:hint="eastAsia" w:ascii="Times New Roman" w:hAnsi="宋体"/>
          <w:sz w:val="32"/>
        </w:rPr>
      </w:pPr>
      <w:r>
        <w:rPr>
          <w:rFonts w:hint="eastAsia" w:ascii="黑体" w:hAnsi="黑体" w:eastAsia="黑体"/>
          <w:sz w:val="32"/>
        </w:rPr>
        <w:t>一、单位职责及机构设置情况</w:t>
      </w:r>
    </w:p>
    <w:p>
      <w:pPr>
        <w:ind w:firstLine="643" w:firstLineChars="200"/>
        <w:jc w:val="left"/>
        <w:rPr>
          <w:rFonts w:hint="eastAsia" w:ascii="Times New Roman" w:hAnsi="宋体"/>
          <w:b/>
          <w:sz w:val="32"/>
        </w:rPr>
      </w:pPr>
      <w:r>
        <w:rPr>
          <w:rFonts w:hint="eastAsia" w:ascii="方正楷体_GBK" w:eastAsia="方正楷体_GBK"/>
          <w:b/>
          <w:sz w:val="32"/>
        </w:rPr>
        <w:t>单位职责：</w:t>
      </w:r>
    </w:p>
    <w:p>
      <w:pPr>
        <w:spacing w:beforeLines="0" w:afterLines="0"/>
        <w:jc w:val="left"/>
        <w:rPr>
          <w:rFonts w:hint="eastAsia" w:ascii="宋体" w:hAnsi="宋体" w:eastAsia="宋体"/>
          <w:color w:val="000000"/>
          <w:sz w:val="28"/>
          <w:szCs w:val="28"/>
        </w:rPr>
      </w:pPr>
      <w:r>
        <w:rPr>
          <w:rFonts w:hint="eastAsia" w:ascii="宋体" w:hAnsi="宋体" w:eastAsia="宋体"/>
          <w:color w:val="000000"/>
          <w:sz w:val="24"/>
        </w:rPr>
        <w:t xml:space="preserve"> </w:t>
      </w:r>
      <w:r>
        <w:rPr>
          <w:rFonts w:hint="eastAsia" w:ascii="宋体" w:hAnsi="宋体" w:eastAsia="宋体"/>
          <w:color w:val="000000"/>
          <w:sz w:val="24"/>
          <w:lang w:val="en-US" w:eastAsia="zh-CN"/>
        </w:rPr>
        <w:t xml:space="preserve">    </w:t>
      </w:r>
      <w:r>
        <w:rPr>
          <w:rFonts w:hint="eastAsia" w:ascii="宋体" w:hAnsi="宋体" w:eastAsia="宋体"/>
          <w:color w:val="000000"/>
          <w:sz w:val="28"/>
          <w:szCs w:val="28"/>
        </w:rPr>
        <w:t>唐山幼儿师范高等专科学校附属幼儿园是一所全日制公办学校，隶属于唐山市教育局，校园占地9822平方米，现有教职工29人。</w:t>
      </w:r>
    </w:p>
    <w:p>
      <w:pPr>
        <w:spacing w:beforeLines="0" w:afterLines="0"/>
        <w:jc w:val="left"/>
        <w:rPr>
          <w:rFonts w:hint="eastAsia" w:ascii="宋体" w:hAnsi="宋体" w:eastAsia="宋体"/>
          <w:color w:val="000000"/>
          <w:sz w:val="28"/>
          <w:szCs w:val="28"/>
        </w:rPr>
      </w:pPr>
      <w:r>
        <w:rPr>
          <w:rFonts w:hint="eastAsia" w:ascii="宋体" w:hAnsi="宋体" w:eastAsia="宋体"/>
          <w:color w:val="000000"/>
          <w:sz w:val="28"/>
          <w:szCs w:val="28"/>
          <w:lang w:val="en-US" w:eastAsia="zh-CN"/>
        </w:rPr>
        <w:t xml:space="preserve">    </w:t>
      </w:r>
      <w:r>
        <w:rPr>
          <w:rFonts w:hint="eastAsia" w:ascii="宋体" w:hAnsi="宋体" w:eastAsia="宋体"/>
          <w:color w:val="000000"/>
          <w:sz w:val="28"/>
          <w:szCs w:val="28"/>
        </w:rPr>
        <w:t xml:space="preserve">根据国家教育政策和市教育局的要求，本校的主要职责是：进行学前三年幼儿培育任务，并作为唐山幼儿师范高等专科学校的见习、实习和科研基地；培养身心健康的幼儿，并完成相关的教育教学研究工作，促进教育事业的发展。 </w:t>
      </w:r>
    </w:p>
    <w:p>
      <w:pPr>
        <w:ind w:firstLine="560" w:firstLineChars="200"/>
        <w:jc w:val="left"/>
        <w:rPr>
          <w:rFonts w:hint="eastAsia" w:ascii="宋体" w:hAnsi="宋体" w:eastAsia="宋体"/>
          <w:color w:val="000000"/>
          <w:sz w:val="28"/>
          <w:szCs w:val="28"/>
        </w:rPr>
      </w:pPr>
      <w:r>
        <w:rPr>
          <w:rFonts w:hint="eastAsia" w:ascii="宋体" w:hAnsi="宋体" w:eastAsia="宋体"/>
          <w:color w:val="000000"/>
          <w:sz w:val="28"/>
          <w:szCs w:val="28"/>
        </w:rPr>
        <w:t xml:space="preserve">由于配合唐山幼专整体搬家工作，2020年下学期不再招生，2021年也不再招生，幼儿园老师们安排到幼专本部上班，保留所有教师的人员经费和公用经费。 </w:t>
      </w:r>
    </w:p>
    <w:p>
      <w:pPr>
        <w:jc w:val="left"/>
        <w:rPr>
          <w:rFonts w:hint="eastAsia" w:ascii="Times New Roman" w:hAnsi="宋体"/>
          <w:b/>
          <w:sz w:val="32"/>
        </w:rPr>
      </w:pPr>
      <w:r>
        <w:rPr>
          <w:rFonts w:hint="eastAsia" w:ascii="方正楷体_GBK" w:eastAsia="方正楷体_GBK"/>
          <w:b/>
          <w:sz w:val="32"/>
        </w:rPr>
        <w:t>机构设置：</w:t>
      </w:r>
    </w:p>
    <w:p>
      <w:pPr>
        <w:jc w:val="center"/>
        <w:rPr>
          <w:rFonts w:hint="eastAsia" w:ascii="Times New Roman" w:hAnsi="宋体"/>
          <w:sz w:val="32"/>
        </w:rPr>
      </w:pPr>
      <w:r>
        <w:rPr>
          <w:rFonts w:hint="eastAsia" w:ascii="方正小标宋_GBK" w:eastAsia="方正小标宋_GBK"/>
          <w:sz w:val="32"/>
        </w:rPr>
        <w:t>单位机构设置情况</w:t>
      </w:r>
    </w:p>
    <w:tbl>
      <w:tblPr>
        <w:tblStyle w:val="6"/>
        <w:tblW w:w="1346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669"/>
        <w:gridCol w:w="1843"/>
        <w:gridCol w:w="2126"/>
        <w:gridCol w:w="38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566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单位名称</w:t>
            </w:r>
          </w:p>
        </w:tc>
        <w:tc>
          <w:tcPr>
            <w:tcW w:w="1843"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单位性质</w:t>
            </w:r>
          </w:p>
        </w:tc>
        <w:tc>
          <w:tcPr>
            <w:tcW w:w="212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单位规格</w:t>
            </w:r>
          </w:p>
        </w:tc>
        <w:tc>
          <w:tcPr>
            <w:tcW w:w="382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566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唐山幼儿师范高等专科学校附属幼儿园</w:t>
            </w:r>
          </w:p>
        </w:tc>
        <w:tc>
          <w:tcPr>
            <w:tcW w:w="1843"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事业</w:t>
            </w:r>
          </w:p>
        </w:tc>
        <w:tc>
          <w:tcPr>
            <w:tcW w:w="2126"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正科级</w:t>
            </w:r>
          </w:p>
        </w:tc>
        <w:tc>
          <w:tcPr>
            <w:tcW w:w="382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其他</w:t>
            </w:r>
          </w:p>
        </w:tc>
      </w:tr>
    </w:tbl>
    <w:p>
      <w:pPr>
        <w:spacing w:before="156" w:beforeLines="50" w:after="156" w:afterLines="50"/>
        <w:ind w:firstLine="640" w:firstLineChars="200"/>
        <w:jc w:val="left"/>
        <w:rPr>
          <w:rFonts w:hint="eastAsia" w:ascii="Times New Roman" w:hAnsi="宋体"/>
          <w:sz w:val="32"/>
        </w:rPr>
      </w:pPr>
      <w:r>
        <w:rPr>
          <w:rFonts w:hint="eastAsia" w:ascii="黑体" w:hAnsi="黑体" w:eastAsia="黑体"/>
          <w:sz w:val="32"/>
        </w:rPr>
        <w:t>二、单位预算安排的总体情况</w:t>
      </w:r>
    </w:p>
    <w:p>
      <w:pPr>
        <w:spacing w:line="500" w:lineRule="exact"/>
        <w:ind w:firstLine="560" w:firstLineChars="200"/>
        <w:jc w:val="left"/>
        <w:rPr>
          <w:rFonts w:hint="eastAsia" w:ascii="Times New Roman" w:eastAsia="方正仿宋_GBK"/>
          <w:sz w:val="28"/>
        </w:rPr>
      </w:pPr>
      <w:r>
        <w:rPr>
          <w:rFonts w:hint="eastAsia" w:ascii="Times New Roman" w:eastAsia="方正仿宋_GBK"/>
          <w:sz w:val="28"/>
        </w:rPr>
        <w:t>按照预算管理有关规定，目前我省单位预算的编制实行综合预算管理，即全部收入和支出都反映在预算中。唐山幼儿师范高等专科学校附属幼儿园的收支包含在单位预算中。</w:t>
      </w:r>
    </w:p>
    <w:p>
      <w:pPr>
        <w:spacing w:line="500" w:lineRule="exact"/>
        <w:ind w:firstLine="560" w:firstLineChars="200"/>
        <w:jc w:val="left"/>
        <w:rPr>
          <w:rFonts w:ascii="Times New Roman" w:eastAsia="方正仿宋_GBK"/>
          <w:sz w:val="28"/>
        </w:rPr>
      </w:pPr>
      <w:r>
        <w:rPr>
          <w:rFonts w:hint="eastAsia" w:ascii="Times New Roman" w:eastAsia="方正仿宋_GBK"/>
          <w:sz w:val="28"/>
        </w:rPr>
        <w:t>（一）收入说明</w:t>
      </w:r>
    </w:p>
    <w:p>
      <w:pPr>
        <w:spacing w:line="500" w:lineRule="exact"/>
        <w:ind w:firstLine="560" w:firstLineChars="200"/>
        <w:jc w:val="left"/>
        <w:rPr>
          <w:rFonts w:ascii="Times New Roman" w:eastAsia="方正仿宋_GBK"/>
          <w:sz w:val="28"/>
        </w:rPr>
      </w:pPr>
      <w:r>
        <w:rPr>
          <w:rFonts w:hint="eastAsia" w:ascii="Times New Roman" w:eastAsia="方正仿宋_GBK"/>
          <w:sz w:val="28"/>
        </w:rPr>
        <w:t>2021年我</w:t>
      </w:r>
      <w:r>
        <w:rPr>
          <w:rFonts w:hint="eastAsia" w:ascii="Times New Roman" w:eastAsiaTheme="minorEastAsia"/>
          <w:sz w:val="28"/>
        </w:rPr>
        <w:t>校</w:t>
      </w:r>
      <w:r>
        <w:rPr>
          <w:rFonts w:hint="eastAsia" w:ascii="Times New Roman" w:eastAsia="方正仿宋_GBK"/>
          <w:sz w:val="28"/>
        </w:rPr>
        <w:t>预算收入</w:t>
      </w:r>
      <w:r>
        <w:rPr>
          <w:rFonts w:hint="eastAsia" w:ascii="Times New Roman"/>
          <w:sz w:val="28"/>
          <w:lang w:val="en-US" w:eastAsia="zh-CN"/>
        </w:rPr>
        <w:t>420.93</w:t>
      </w:r>
      <w:r>
        <w:rPr>
          <w:rFonts w:hint="eastAsia" w:ascii="Times New Roman" w:eastAsia="方正仿宋_GBK"/>
          <w:sz w:val="28"/>
        </w:rPr>
        <w:t>元，全部为一般公共预算收入。</w:t>
      </w:r>
    </w:p>
    <w:p>
      <w:pPr>
        <w:spacing w:line="500" w:lineRule="exact"/>
        <w:ind w:firstLine="560" w:firstLineChars="200"/>
        <w:jc w:val="left"/>
        <w:rPr>
          <w:rFonts w:ascii="Times New Roman" w:eastAsia="方正仿宋_GBK"/>
          <w:sz w:val="28"/>
        </w:rPr>
      </w:pPr>
      <w:r>
        <w:rPr>
          <w:rFonts w:hint="eastAsia" w:ascii="Times New Roman" w:eastAsia="方正仿宋_GBK"/>
          <w:sz w:val="28"/>
        </w:rPr>
        <w:t>（二）支出说明</w:t>
      </w:r>
    </w:p>
    <w:p>
      <w:pPr>
        <w:spacing w:line="500" w:lineRule="exact"/>
        <w:ind w:firstLine="560" w:firstLineChars="200"/>
        <w:jc w:val="left"/>
        <w:rPr>
          <w:rFonts w:ascii="Times New Roman" w:eastAsia="方正仿宋_GBK"/>
          <w:sz w:val="28"/>
        </w:rPr>
      </w:pPr>
      <w:r>
        <w:rPr>
          <w:rFonts w:hint="eastAsia" w:ascii="Times New Roman" w:eastAsia="方正仿宋_GBK"/>
          <w:sz w:val="28"/>
        </w:rPr>
        <w:t>2021年</w:t>
      </w:r>
      <w:r>
        <w:rPr>
          <w:rFonts w:hint="eastAsia" w:ascii="Times New Roman" w:eastAsiaTheme="minorEastAsia"/>
          <w:sz w:val="28"/>
        </w:rPr>
        <w:t>校</w:t>
      </w:r>
      <w:r>
        <w:rPr>
          <w:rFonts w:hint="eastAsia" w:ascii="Times New Roman" w:eastAsia="方正仿宋_GBK"/>
          <w:sz w:val="28"/>
        </w:rPr>
        <w:t>预算支出</w:t>
      </w:r>
      <w:r>
        <w:rPr>
          <w:rFonts w:hint="eastAsia" w:ascii="Times New Roman"/>
          <w:sz w:val="28"/>
          <w:lang w:val="en-US" w:eastAsia="zh-CN"/>
        </w:rPr>
        <w:t>420.93</w:t>
      </w:r>
      <w:r>
        <w:rPr>
          <w:rFonts w:hint="eastAsia" w:ascii="Times New Roman" w:eastAsia="方正仿宋_GBK"/>
          <w:sz w:val="28"/>
        </w:rPr>
        <w:t>万元，其中：基本支出</w:t>
      </w:r>
      <w:r>
        <w:rPr>
          <w:rFonts w:hint="eastAsia" w:ascii="Times New Roman"/>
          <w:sz w:val="28"/>
          <w:lang w:val="en-US" w:eastAsia="zh-CN"/>
        </w:rPr>
        <w:t>420.93</w:t>
      </w:r>
      <w:r>
        <w:rPr>
          <w:rFonts w:hint="eastAsia" w:ascii="Times New Roman" w:eastAsia="方正仿宋_GBK"/>
          <w:sz w:val="28"/>
        </w:rPr>
        <w:t>万元，包括人员经费和日常公用经费。</w:t>
      </w:r>
    </w:p>
    <w:p>
      <w:pPr>
        <w:spacing w:line="500" w:lineRule="exact"/>
        <w:ind w:firstLine="560" w:firstLineChars="200"/>
        <w:jc w:val="left"/>
        <w:rPr>
          <w:rFonts w:ascii="Times New Roman" w:eastAsia="方正仿宋_GBK"/>
          <w:sz w:val="28"/>
        </w:rPr>
      </w:pPr>
      <w:r>
        <w:rPr>
          <w:rFonts w:hint="eastAsia" w:ascii="Times New Roman" w:eastAsia="方正仿宋_GBK"/>
          <w:sz w:val="28"/>
        </w:rPr>
        <w:t>（三）比上年增减情况</w:t>
      </w:r>
    </w:p>
    <w:p>
      <w:pPr>
        <w:spacing w:line="500" w:lineRule="exact"/>
        <w:ind w:firstLine="560" w:firstLineChars="200"/>
        <w:jc w:val="left"/>
        <w:rPr>
          <w:rFonts w:ascii="Times New Roman" w:eastAsia="方正仿宋_GBK"/>
          <w:sz w:val="28"/>
        </w:rPr>
      </w:pPr>
      <w:r>
        <w:rPr>
          <w:rFonts w:hint="eastAsia" w:ascii="Times New Roman" w:eastAsia="方正仿宋_GBK"/>
          <w:sz w:val="28"/>
        </w:rPr>
        <w:t>2020年</w:t>
      </w:r>
      <w:r>
        <w:rPr>
          <w:rFonts w:hint="eastAsia" w:ascii="Times New Roman" w:eastAsia="方正仿宋_GBK"/>
          <w:sz w:val="28"/>
          <w:lang w:eastAsia="zh-CN"/>
        </w:rPr>
        <w:t>预算预算收入</w:t>
      </w:r>
      <w:r>
        <w:rPr>
          <w:rFonts w:hint="eastAsia" w:ascii="Times New Roman" w:eastAsia="方正仿宋_GBK"/>
          <w:sz w:val="28"/>
          <w:lang w:val="en-US" w:eastAsia="zh-CN"/>
        </w:rPr>
        <w:t>501.25万元，包括一般公共预算拨款收入477.07万元，行政事业性收费24.18万元。与2020年相比，</w:t>
      </w:r>
      <w:r>
        <w:rPr>
          <w:rFonts w:hint="eastAsia" w:ascii="Times New Roman" w:eastAsia="方正仿宋_GBK"/>
          <w:sz w:val="28"/>
        </w:rPr>
        <w:t>2021年我</w:t>
      </w:r>
      <w:r>
        <w:rPr>
          <w:rFonts w:hint="eastAsia" w:ascii="Times New Roman" w:eastAsiaTheme="minorEastAsia"/>
          <w:sz w:val="28"/>
        </w:rPr>
        <w:t>校</w:t>
      </w:r>
      <w:r>
        <w:rPr>
          <w:rFonts w:hint="eastAsia" w:ascii="Times New Roman" w:eastAsia="方正仿宋_GBK"/>
          <w:sz w:val="28"/>
        </w:rPr>
        <w:t>收支总预算减少</w:t>
      </w:r>
      <w:r>
        <w:rPr>
          <w:rFonts w:hint="eastAsia" w:ascii="Times New Roman" w:eastAsia="方正仿宋_GBK"/>
          <w:sz w:val="28"/>
          <w:lang w:val="en-US" w:eastAsia="zh-CN"/>
        </w:rPr>
        <w:t>80.32</w:t>
      </w:r>
      <w:r>
        <w:rPr>
          <w:rFonts w:hint="eastAsia" w:ascii="Times New Roman" w:eastAsia="方正仿宋_GBK"/>
          <w:sz w:val="28"/>
        </w:rPr>
        <w:t>万元，其中：基本支出减少</w:t>
      </w:r>
      <w:r>
        <w:rPr>
          <w:rFonts w:hint="eastAsia" w:ascii="Times New Roman" w:eastAsia="方正仿宋_GBK"/>
          <w:sz w:val="28"/>
          <w:lang w:val="en-US" w:eastAsia="zh-CN"/>
        </w:rPr>
        <w:t>56.14</w:t>
      </w:r>
      <w:r>
        <w:rPr>
          <w:rFonts w:hint="eastAsia" w:ascii="Times New Roman" w:eastAsia="方正仿宋_GBK"/>
          <w:sz w:val="28"/>
        </w:rPr>
        <w:t>万元，主要是因为</w:t>
      </w:r>
      <w:r>
        <w:rPr>
          <w:rFonts w:hint="eastAsia" w:ascii="宋体" w:hAnsi="宋体" w:eastAsia="宋体"/>
          <w:color w:val="000000"/>
          <w:sz w:val="28"/>
          <w:szCs w:val="28"/>
        </w:rPr>
        <w:t>由于配合唐山幼专整体搬家工作，2020年下学期不再招生，2021年也不再招生，幼儿园老师们安排到幼专本部上班，保留所有教师的人员经费和公用经费。</w:t>
      </w:r>
      <w:r>
        <w:rPr>
          <w:rFonts w:hint="eastAsia" w:ascii="宋体" w:hAnsi="宋体" w:eastAsia="宋体"/>
          <w:color w:val="000000"/>
          <w:sz w:val="28"/>
          <w:szCs w:val="28"/>
          <w:lang w:eastAsia="zh-CN"/>
        </w:rPr>
        <w:t>由于增加了退休人员，</w:t>
      </w:r>
      <w:r>
        <w:rPr>
          <w:rFonts w:hint="eastAsia" w:ascii="Times New Roman" w:eastAsia="方正仿宋_GBK"/>
          <w:sz w:val="28"/>
        </w:rPr>
        <w:t>人员经费减少</w:t>
      </w:r>
      <w:r>
        <w:rPr>
          <w:rFonts w:hint="eastAsia" w:ascii="Times New Roman" w:eastAsia="方正仿宋_GBK"/>
          <w:sz w:val="28"/>
          <w:lang w:val="en-US" w:eastAsia="zh-CN"/>
        </w:rPr>
        <w:t>45.18</w:t>
      </w:r>
      <w:r>
        <w:rPr>
          <w:rFonts w:hint="eastAsia" w:ascii="Times New Roman" w:eastAsia="方正仿宋_GBK"/>
          <w:sz w:val="28"/>
        </w:rPr>
        <w:t>万元，日常公用经费减少</w:t>
      </w:r>
      <w:r>
        <w:rPr>
          <w:rFonts w:hint="eastAsia" w:ascii="Times New Roman" w:eastAsia="方正仿宋_GBK"/>
          <w:sz w:val="28"/>
          <w:lang w:val="en-US" w:eastAsia="zh-CN"/>
        </w:rPr>
        <w:t>31.29</w:t>
      </w:r>
      <w:r>
        <w:rPr>
          <w:rFonts w:hint="eastAsia" w:ascii="Times New Roman" w:eastAsia="方正仿宋_GBK"/>
          <w:sz w:val="28"/>
        </w:rPr>
        <w:t>万元；</w:t>
      </w:r>
      <w:r>
        <w:rPr>
          <w:rFonts w:hint="eastAsia" w:ascii="Times New Roman" w:eastAsia="方正仿宋_GBK"/>
          <w:sz w:val="28"/>
          <w:lang w:val="en-US" w:eastAsia="zh-CN"/>
        </w:rPr>
        <w:t>2021年</w:t>
      </w:r>
      <w:r>
        <w:rPr>
          <w:rFonts w:hint="eastAsia" w:ascii="Times New Roman" w:eastAsia="方正仿宋_GBK"/>
          <w:sz w:val="28"/>
          <w:lang w:eastAsia="zh-CN"/>
        </w:rPr>
        <w:t>未安排</w:t>
      </w:r>
      <w:r>
        <w:rPr>
          <w:rFonts w:hint="eastAsia" w:ascii="Times New Roman" w:eastAsia="方正仿宋_GBK"/>
          <w:sz w:val="28"/>
        </w:rPr>
        <w:t>项目支出。</w:t>
      </w:r>
    </w:p>
    <w:p>
      <w:pPr>
        <w:spacing w:before="156" w:beforeLines="50" w:after="156" w:afterLines="50"/>
        <w:ind w:firstLine="640" w:firstLineChars="200"/>
        <w:jc w:val="left"/>
        <w:rPr>
          <w:rFonts w:hint="eastAsia" w:ascii="Times New Roman" w:hAnsi="宋体"/>
          <w:sz w:val="32"/>
        </w:rPr>
      </w:pPr>
      <w:r>
        <w:rPr>
          <w:rFonts w:hint="eastAsia" w:ascii="黑体" w:hAnsi="黑体" w:eastAsia="黑体"/>
          <w:sz w:val="32"/>
        </w:rPr>
        <w:t>三、机关运行经费安排情况</w:t>
      </w:r>
    </w:p>
    <w:p>
      <w:pPr>
        <w:spacing w:line="500" w:lineRule="exact"/>
        <w:ind w:firstLine="560" w:firstLineChars="200"/>
        <w:jc w:val="left"/>
        <w:rPr>
          <w:rFonts w:ascii="Times New Roman" w:eastAsia="方正仿宋_GBK"/>
          <w:sz w:val="28"/>
        </w:rPr>
      </w:pPr>
      <w:r>
        <w:rPr>
          <w:rFonts w:hint="eastAsia" w:ascii="Times New Roman" w:eastAsia="方正仿宋_GBK"/>
          <w:sz w:val="28"/>
        </w:rPr>
        <w:t>我校没有机关运行经费。</w:t>
      </w:r>
    </w:p>
    <w:p>
      <w:pPr>
        <w:spacing w:before="156" w:beforeLines="50" w:after="156" w:afterLines="50"/>
        <w:ind w:firstLine="640" w:firstLineChars="200"/>
        <w:jc w:val="left"/>
        <w:rPr>
          <w:rFonts w:hint="eastAsia" w:ascii="Times New Roman" w:hAnsi="宋体"/>
          <w:sz w:val="32"/>
        </w:rPr>
      </w:pPr>
      <w:r>
        <w:rPr>
          <w:rFonts w:hint="eastAsia" w:ascii="黑体" w:hAnsi="黑体" w:eastAsia="黑体"/>
          <w:sz w:val="32"/>
        </w:rPr>
        <w:t>四、财政拨款</w:t>
      </w:r>
      <w:r>
        <w:rPr>
          <w:rFonts w:hint="cs" w:ascii="黑体" w:hAnsi="黑体" w:eastAsia="黑体"/>
          <w:sz w:val="32"/>
        </w:rPr>
        <w:t>“</w:t>
      </w:r>
      <w:r>
        <w:rPr>
          <w:rFonts w:hint="eastAsia" w:ascii="黑体" w:hAnsi="黑体" w:eastAsia="黑体"/>
          <w:sz w:val="32"/>
        </w:rPr>
        <w:t>三公</w:t>
      </w:r>
      <w:r>
        <w:rPr>
          <w:rFonts w:hint="cs" w:ascii="黑体" w:hAnsi="黑体" w:eastAsia="黑体"/>
          <w:sz w:val="32"/>
        </w:rPr>
        <w:t>”</w:t>
      </w:r>
      <w:r>
        <w:rPr>
          <w:rFonts w:hint="eastAsia" w:ascii="黑体" w:hAnsi="黑体" w:eastAsia="黑体"/>
          <w:sz w:val="32"/>
        </w:rPr>
        <w:t>经费预算情况及增减变化原因</w:t>
      </w:r>
    </w:p>
    <w:p>
      <w:pPr>
        <w:spacing w:line="500" w:lineRule="exact"/>
        <w:ind w:firstLine="560" w:firstLineChars="200"/>
        <w:jc w:val="left"/>
        <w:rPr>
          <w:rFonts w:ascii="Times New Roman" w:eastAsia="方正仿宋_GBK"/>
          <w:sz w:val="28"/>
        </w:rPr>
      </w:pPr>
      <w:r>
        <w:rPr>
          <w:rFonts w:hint="eastAsia" w:ascii="Times New Roman" w:eastAsia="方正仿宋_GBK"/>
          <w:sz w:val="28"/>
        </w:rPr>
        <w:t>我校没有“三公”经费。</w:t>
      </w:r>
    </w:p>
    <w:p>
      <w:pPr>
        <w:spacing w:before="156" w:beforeLines="50" w:after="156" w:afterLines="50"/>
        <w:ind w:firstLine="640" w:firstLineChars="200"/>
        <w:jc w:val="left"/>
        <w:rPr>
          <w:rFonts w:hint="eastAsia" w:ascii="Times New Roman" w:hAnsi="宋体"/>
          <w:sz w:val="32"/>
        </w:rPr>
      </w:pPr>
      <w:r>
        <w:rPr>
          <w:rFonts w:hint="eastAsia" w:ascii="黑体" w:hAnsi="黑体" w:eastAsia="黑体"/>
          <w:sz w:val="32"/>
        </w:rPr>
        <w:t>五、预算绩效信息</w:t>
      </w:r>
    </w:p>
    <w:p>
      <w:pPr>
        <w:spacing w:line="500" w:lineRule="exact"/>
        <w:ind w:firstLine="560" w:firstLineChars="200"/>
        <w:jc w:val="left"/>
        <w:rPr>
          <w:rFonts w:ascii="Times New Roman" w:eastAsia="方正仿宋_GBK"/>
          <w:sz w:val="28"/>
        </w:rPr>
      </w:pPr>
      <w:r>
        <w:rPr>
          <w:rFonts w:hint="eastAsia" w:ascii="Times New Roman" w:eastAsia="方正仿宋_GBK"/>
          <w:sz w:val="28"/>
        </w:rPr>
        <w:t>我校没有</w:t>
      </w:r>
      <w:r>
        <w:rPr>
          <w:rFonts w:hint="eastAsia" w:ascii="Times New Roman" w:eastAsia="方正仿宋_GBK"/>
          <w:sz w:val="28"/>
          <w:lang w:eastAsia="zh-CN"/>
        </w:rPr>
        <w:t>项目支出，无预算绩效信息</w:t>
      </w:r>
      <w:r>
        <w:rPr>
          <w:rFonts w:hint="eastAsia" w:ascii="Times New Roman" w:eastAsia="方正仿宋_GBK"/>
          <w:sz w:val="28"/>
        </w:rPr>
        <w:t>。</w:t>
      </w:r>
    </w:p>
    <w:p>
      <w:pPr>
        <w:spacing w:before="156" w:beforeLines="50" w:after="156" w:afterLines="50"/>
        <w:ind w:firstLine="640" w:firstLineChars="200"/>
        <w:jc w:val="left"/>
        <w:rPr>
          <w:rFonts w:hint="eastAsia" w:ascii="Times New Roman" w:hAnsi="宋体"/>
          <w:sz w:val="32"/>
        </w:rPr>
      </w:pPr>
      <w:r>
        <w:rPr>
          <w:rFonts w:hint="eastAsia" w:ascii="黑体" w:eastAsia="黑体"/>
          <w:sz w:val="32"/>
        </w:rPr>
        <w:t>六、政府采购预算情况</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2021年，唐山幼儿师范高等专科学校附属幼儿园安排政府采购预算0.00万元。</w:t>
      </w:r>
    </w:p>
    <w:p>
      <w:pPr>
        <w:jc w:val="center"/>
        <w:rPr>
          <w:rFonts w:hint="eastAsia" w:ascii="Times New Roman" w:hAnsi="宋体"/>
          <w:sz w:val="36"/>
        </w:rPr>
      </w:pPr>
      <w:r>
        <w:rPr>
          <w:rFonts w:hint="eastAsia" w:ascii="方正小标宋_GBK" w:eastAsia="方正小标宋_GBK"/>
          <w:sz w:val="36"/>
        </w:rPr>
        <w:t>单位政府采购预算</w:t>
      </w:r>
    </w:p>
    <w:tbl>
      <w:tblPr>
        <w:tblStyle w:val="6"/>
        <w:tblW w:w="1550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4"/>
        <w:gridCol w:w="1134"/>
        <w:gridCol w:w="1531"/>
        <w:gridCol w:w="1531"/>
        <w:gridCol w:w="709"/>
        <w:gridCol w:w="907"/>
        <w:gridCol w:w="907"/>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703" w:type="dxa"/>
            <w:gridSpan w:val="7"/>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504022</w:t>
            </w:r>
            <w:r>
              <w:rPr>
                <w:rFonts w:hint="eastAsia" w:ascii="方正小标宋_GBK" w:eastAsia="方正小标宋_GBK"/>
                <w:sz w:val="24"/>
              </w:rPr>
              <w:t>唐山幼儿师范高等专科学校附属幼儿园</w:t>
            </w:r>
          </w:p>
        </w:tc>
        <w:tc>
          <w:tcPr>
            <w:tcW w:w="6804"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3118"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政府采购项目来源</w:t>
            </w:r>
          </w:p>
        </w:tc>
        <w:tc>
          <w:tcPr>
            <w:tcW w:w="153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采购物品名称</w:t>
            </w:r>
          </w:p>
        </w:tc>
        <w:tc>
          <w:tcPr>
            <w:tcW w:w="153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政府采购目录序号</w:t>
            </w:r>
          </w:p>
        </w:tc>
        <w:tc>
          <w:tcPr>
            <w:tcW w:w="709"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计量</w:t>
            </w:r>
            <w:r>
              <w:rPr>
                <w:rFonts w:ascii="方正书宋_GBK" w:eastAsia="方正书宋_GBK"/>
                <w:b/>
              </w:rPr>
              <w:t xml:space="preserve">  </w:t>
            </w:r>
            <w:r>
              <w:rPr>
                <w:rFonts w:hint="eastAsia" w:ascii="方正书宋_GBK" w:eastAsia="方正书宋_GBK"/>
                <w:b/>
              </w:rPr>
              <w:t>单位</w:t>
            </w:r>
          </w:p>
        </w:tc>
        <w:tc>
          <w:tcPr>
            <w:tcW w:w="907"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数量</w:t>
            </w:r>
          </w:p>
        </w:tc>
        <w:tc>
          <w:tcPr>
            <w:tcW w:w="907"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单价</w:t>
            </w:r>
          </w:p>
        </w:tc>
        <w:tc>
          <w:tcPr>
            <w:tcW w:w="6804" w:type="dxa"/>
            <w:gridSpan w:val="6"/>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政府采购金额（当年单位预算安排资金）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198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项目名称</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预算资金</w:t>
            </w:r>
          </w:p>
        </w:tc>
        <w:tc>
          <w:tcPr>
            <w:tcW w:w="1531" w:type="dxa"/>
            <w:vMerge w:val="continue"/>
            <w:shd w:val="clear" w:color="auto" w:fill="auto"/>
            <w:vAlign w:val="center"/>
          </w:tcPr>
          <w:p>
            <w:pPr>
              <w:spacing w:line="300" w:lineRule="exact"/>
              <w:jc w:val="left"/>
            </w:pPr>
          </w:p>
        </w:tc>
        <w:tc>
          <w:tcPr>
            <w:tcW w:w="1531" w:type="dxa"/>
            <w:vMerge w:val="continue"/>
            <w:shd w:val="clear" w:color="auto" w:fill="auto"/>
            <w:vAlign w:val="center"/>
          </w:tcPr>
          <w:p>
            <w:pPr>
              <w:spacing w:line="300" w:lineRule="exact"/>
              <w:jc w:val="left"/>
            </w:pPr>
          </w:p>
        </w:tc>
        <w:tc>
          <w:tcPr>
            <w:tcW w:w="709" w:type="dxa"/>
            <w:vMerge w:val="continue"/>
            <w:shd w:val="clear" w:color="auto" w:fill="auto"/>
            <w:vAlign w:val="center"/>
          </w:tcPr>
          <w:p>
            <w:pPr>
              <w:spacing w:line="300" w:lineRule="exact"/>
              <w:jc w:val="left"/>
            </w:pPr>
          </w:p>
        </w:tc>
        <w:tc>
          <w:tcPr>
            <w:tcW w:w="907" w:type="dxa"/>
            <w:vMerge w:val="continue"/>
            <w:shd w:val="clear" w:color="auto" w:fill="auto"/>
            <w:vAlign w:val="center"/>
          </w:tcPr>
          <w:p>
            <w:pPr>
              <w:spacing w:line="300" w:lineRule="exact"/>
              <w:jc w:val="left"/>
            </w:pPr>
          </w:p>
        </w:tc>
        <w:tc>
          <w:tcPr>
            <w:tcW w:w="907" w:type="dxa"/>
            <w:vMerge w:val="continue"/>
            <w:shd w:val="clear" w:color="auto" w:fill="auto"/>
            <w:vAlign w:val="center"/>
          </w:tcPr>
          <w:p>
            <w:pPr>
              <w:spacing w:line="300" w:lineRule="exact"/>
              <w:jc w:val="left"/>
            </w:pP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一般公共预算拨款</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基金预算拨款</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国有资本经营预算拨款</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财政专户核拨</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center"/>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531" w:type="dxa"/>
            <w:shd w:val="clear" w:color="auto" w:fill="auto"/>
            <w:vAlign w:val="center"/>
          </w:tcPr>
          <w:p>
            <w:pPr>
              <w:spacing w:line="300" w:lineRule="exact"/>
              <w:jc w:val="left"/>
              <w:rPr>
                <w:rFonts w:ascii="方正书宋_GBK" w:eastAsia="方正书宋_GBK"/>
                <w:b/>
              </w:rPr>
            </w:pPr>
          </w:p>
        </w:tc>
        <w:tc>
          <w:tcPr>
            <w:tcW w:w="1531" w:type="dxa"/>
            <w:shd w:val="clear" w:color="auto" w:fill="auto"/>
            <w:vAlign w:val="center"/>
          </w:tcPr>
          <w:p>
            <w:pPr>
              <w:spacing w:line="300" w:lineRule="exact"/>
              <w:jc w:val="left"/>
              <w:rPr>
                <w:rFonts w:ascii="方正书宋_GBK" w:eastAsia="方正书宋_GBK"/>
                <w:b/>
              </w:rPr>
            </w:pPr>
          </w:p>
        </w:tc>
        <w:tc>
          <w:tcPr>
            <w:tcW w:w="709" w:type="dxa"/>
            <w:shd w:val="clear" w:color="auto" w:fill="auto"/>
            <w:vAlign w:val="center"/>
          </w:tcPr>
          <w:p>
            <w:pPr>
              <w:spacing w:line="300" w:lineRule="exact"/>
              <w:jc w:val="center"/>
              <w:rPr>
                <w:rFonts w:ascii="方正书宋_GBK" w:eastAsia="方正书宋_GBK"/>
                <w:b/>
              </w:rPr>
            </w:pPr>
          </w:p>
        </w:tc>
        <w:tc>
          <w:tcPr>
            <w:tcW w:w="907" w:type="dxa"/>
            <w:shd w:val="clear" w:color="auto" w:fill="auto"/>
            <w:vAlign w:val="center"/>
          </w:tcPr>
          <w:p>
            <w:pPr>
              <w:spacing w:line="300" w:lineRule="exact"/>
              <w:jc w:val="right"/>
              <w:rPr>
                <w:rFonts w:ascii="方正书宋_GBK" w:eastAsia="方正书宋_GBK"/>
                <w:b/>
              </w:rPr>
            </w:pPr>
          </w:p>
        </w:tc>
        <w:tc>
          <w:tcPr>
            <w:tcW w:w="907"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r>
    </w:tbl>
    <w:p>
      <w:pPr>
        <w:ind w:firstLine="420" w:firstLineChars="200"/>
        <w:jc w:val="left"/>
        <w:rPr>
          <w:rFonts w:hint="eastAsia" w:ascii="Times New Roman" w:hAnsi="宋体"/>
        </w:rPr>
      </w:pPr>
      <w:r>
        <w:rPr>
          <w:rFonts w:hint="eastAsia" w:ascii="方正书宋_GBK" w:eastAsia="方正书宋_GBK"/>
        </w:rPr>
        <w:t>注：无政府采购预算，空表列示。</w:t>
      </w:r>
    </w:p>
    <w:p>
      <w:pPr>
        <w:ind w:firstLine="640" w:firstLineChars="200"/>
        <w:jc w:val="left"/>
        <w:rPr>
          <w:rFonts w:ascii="Times New Roman" w:hAnsi="宋体"/>
          <w:sz w:val="32"/>
        </w:rPr>
      </w:pPr>
      <w:r>
        <w:rPr>
          <w:rFonts w:ascii="Times New Roman" w:eastAsia="方正仿宋_GBK"/>
          <w:sz w:val="32"/>
        </w:rPr>
        <w:t xml:space="preserve"> </w:t>
      </w:r>
    </w:p>
    <w:p>
      <w:pPr>
        <w:spacing w:before="156" w:beforeLines="50" w:after="156" w:afterLines="50"/>
        <w:ind w:firstLine="640" w:firstLineChars="200"/>
        <w:jc w:val="left"/>
        <w:rPr>
          <w:rFonts w:hint="eastAsia" w:ascii="黑体" w:hAnsi="黑体" w:eastAsia="黑体"/>
          <w:sz w:val="32"/>
        </w:rPr>
      </w:pPr>
    </w:p>
    <w:p>
      <w:pPr>
        <w:spacing w:before="156" w:beforeLines="50" w:after="156" w:afterLines="50"/>
        <w:ind w:firstLine="640" w:firstLineChars="200"/>
        <w:jc w:val="left"/>
        <w:rPr>
          <w:rFonts w:hint="eastAsia" w:ascii="黑体" w:hAnsi="黑体" w:eastAsia="黑体"/>
          <w:sz w:val="32"/>
        </w:rPr>
      </w:pPr>
    </w:p>
    <w:p>
      <w:pPr>
        <w:spacing w:before="156" w:beforeLines="50" w:after="156" w:afterLines="50"/>
        <w:ind w:firstLine="640" w:firstLineChars="200"/>
        <w:jc w:val="left"/>
        <w:rPr>
          <w:rFonts w:hint="eastAsia" w:ascii="黑体" w:hAnsi="黑体" w:eastAsia="黑体"/>
          <w:sz w:val="32"/>
        </w:rPr>
      </w:pPr>
    </w:p>
    <w:p>
      <w:pPr>
        <w:spacing w:before="156" w:beforeLines="50" w:after="156" w:afterLines="50"/>
        <w:ind w:firstLine="640" w:firstLineChars="200"/>
        <w:jc w:val="left"/>
        <w:rPr>
          <w:rFonts w:hint="eastAsia" w:ascii="黑体" w:hAnsi="黑体" w:eastAsia="黑体"/>
          <w:sz w:val="32"/>
        </w:rPr>
      </w:pPr>
    </w:p>
    <w:p>
      <w:pPr>
        <w:spacing w:before="156" w:beforeLines="50" w:after="156" w:afterLines="50"/>
        <w:ind w:firstLine="640" w:firstLineChars="200"/>
        <w:jc w:val="left"/>
        <w:rPr>
          <w:rFonts w:hint="eastAsia" w:ascii="Times New Roman" w:hAnsi="宋体"/>
          <w:sz w:val="32"/>
        </w:rPr>
      </w:pPr>
      <w:r>
        <w:rPr>
          <w:rFonts w:hint="eastAsia" w:ascii="黑体" w:hAnsi="黑体" w:eastAsia="黑体"/>
          <w:sz w:val="32"/>
        </w:rPr>
        <w:t>七、国有资产信息</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唐山幼儿师范高等专科学校附属幼儿园上年末固定资产金额为</w:t>
      </w:r>
      <w:r>
        <w:rPr>
          <w:rFonts w:hint="eastAsia" w:ascii="Times New Roman" w:eastAsia="方正仿宋_GBK"/>
          <w:sz w:val="28"/>
          <w:lang w:val="en-US" w:eastAsia="zh-CN"/>
        </w:rPr>
        <w:t>1222.56</w:t>
      </w:r>
      <w:r>
        <w:rPr>
          <w:rFonts w:hint="eastAsia" w:ascii="Times New Roman" w:eastAsia="方正仿宋_GBK"/>
          <w:sz w:val="28"/>
        </w:rPr>
        <w:t>万元（详见下表）。本年度拟购置固定资产总额为0.00万元，已按要求列入政府采购预算，详见政府采购预算表。</w:t>
      </w:r>
    </w:p>
    <w:p>
      <w:pPr>
        <w:jc w:val="center"/>
        <w:rPr>
          <w:rFonts w:hint="eastAsia" w:ascii="Times New Roman" w:hAnsi="宋体"/>
          <w:sz w:val="36"/>
        </w:rPr>
      </w:pPr>
      <w:r>
        <w:rPr>
          <w:rFonts w:hint="eastAsia" w:ascii="方正小标宋_GBK" w:eastAsia="方正小标宋_GBK"/>
          <w:sz w:val="36"/>
        </w:rPr>
        <w:t>单位固定资产占用情况表</w:t>
      </w:r>
    </w:p>
    <w:tbl>
      <w:tblPr>
        <w:tblStyle w:val="6"/>
        <w:tblW w:w="1304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370"/>
        <w:gridCol w:w="2835"/>
        <w:gridCol w:w="283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70" w:type="dxa"/>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504022</w:t>
            </w:r>
            <w:r>
              <w:rPr>
                <w:rFonts w:hint="eastAsia" w:ascii="方正小标宋_GBK" w:eastAsia="方正小标宋_GBK"/>
                <w:sz w:val="24"/>
              </w:rPr>
              <w:t>唐山幼儿师范高等专科学校附属幼儿园</w:t>
            </w:r>
          </w:p>
        </w:tc>
        <w:tc>
          <w:tcPr>
            <w:tcW w:w="5670"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截止时间：</w:t>
            </w:r>
            <w:r>
              <w:rPr>
                <w:rFonts w:ascii="方正小标宋_GBK" w:eastAsia="方正小标宋_GBK"/>
                <w:sz w:val="24"/>
              </w:rPr>
              <w:t>2020-12-31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7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数量</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价值（金额单位：万元）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7370" w:type="dxa"/>
            <w:shd w:val="clear" w:color="auto" w:fill="auto"/>
            <w:vAlign w:val="center"/>
          </w:tcPr>
          <w:p>
            <w:pPr>
              <w:widowControl/>
              <w:jc w:val="center"/>
              <w:rPr>
                <w:rFonts w:ascii="方正书宋_GBK" w:eastAsia="方正书宋_GBK"/>
              </w:rPr>
            </w:pPr>
            <w:r>
              <w:rPr>
                <w:rFonts w:hint="eastAsia" w:ascii="宋体" w:hAnsi="宋体" w:cs="宋体"/>
                <w:kern w:val="0"/>
                <w:sz w:val="22"/>
              </w:rPr>
              <w:t>资产总额</w:t>
            </w:r>
          </w:p>
        </w:tc>
        <w:tc>
          <w:tcPr>
            <w:tcW w:w="2835" w:type="dxa"/>
            <w:shd w:val="clear" w:color="auto" w:fill="auto"/>
            <w:vAlign w:val="center"/>
          </w:tcPr>
          <w:p>
            <w:pPr>
              <w:widowControl/>
              <w:jc w:val="center"/>
              <w:rPr>
                <w:rFonts w:ascii="方正书宋_GBK" w:eastAsia="方正书宋_GBK"/>
              </w:rPr>
            </w:pPr>
            <w:r>
              <w:rPr>
                <w:rFonts w:hint="eastAsia" w:ascii="宋体" w:hAnsi="宋体" w:cs="宋体"/>
                <w:kern w:val="0"/>
                <w:sz w:val="22"/>
              </w:rPr>
              <w:t>——</w:t>
            </w:r>
          </w:p>
        </w:tc>
        <w:tc>
          <w:tcPr>
            <w:tcW w:w="2835" w:type="dxa"/>
            <w:shd w:val="clear" w:color="auto" w:fill="auto"/>
            <w:vAlign w:val="center"/>
          </w:tcPr>
          <w:p>
            <w:pPr>
              <w:widowControl/>
              <w:jc w:val="center"/>
              <w:rPr>
                <w:rFonts w:hint="eastAsia" w:ascii="方正书宋_GBK" w:eastAsia="方正书宋_GBK"/>
                <w:lang w:eastAsia="zh-CN"/>
              </w:rPr>
            </w:pPr>
            <w:r>
              <w:rPr>
                <w:rFonts w:hint="eastAsia" w:ascii="宋体" w:hAnsi="宋体" w:eastAsia="方正书宋_GBK" w:cs="宋体"/>
                <w:kern w:val="0"/>
                <w:sz w:val="22"/>
                <w:lang w:val="en-US" w:eastAsia="zh-CN"/>
              </w:rPr>
              <w:t>1222.56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7370" w:type="dxa"/>
            <w:vAlign w:val="center"/>
          </w:tcPr>
          <w:p>
            <w:pPr>
              <w:widowControl/>
              <w:jc w:val="left"/>
              <w:rPr>
                <w:rFonts w:ascii="方正书宋_GBK" w:eastAsia="方正书宋_GBK"/>
              </w:rPr>
            </w:pPr>
            <w:r>
              <w:rPr>
                <w:rFonts w:hint="eastAsia" w:ascii="宋体" w:hAnsi="宋体" w:cs="宋体"/>
                <w:kern w:val="0"/>
                <w:sz w:val="22"/>
              </w:rPr>
              <w:t>1、房屋（平方米）</w:t>
            </w:r>
          </w:p>
        </w:tc>
        <w:tc>
          <w:tcPr>
            <w:tcW w:w="2835" w:type="dxa"/>
            <w:vAlign w:val="center"/>
          </w:tcPr>
          <w:p>
            <w:pPr>
              <w:widowControl/>
              <w:jc w:val="center"/>
              <w:rPr>
                <w:rFonts w:hint="eastAsia" w:ascii="方正书宋_GBK" w:eastAsia="方正书宋_GBK"/>
                <w:lang w:eastAsia="zh-CN"/>
              </w:rPr>
            </w:pPr>
            <w:r>
              <w:rPr>
                <w:rFonts w:hint="eastAsia" w:ascii="宋体" w:hAnsi="宋体" w:eastAsia="方正书宋_GBK" w:cs="宋体"/>
                <w:kern w:val="0"/>
                <w:sz w:val="22"/>
                <w:lang w:val="en-US" w:eastAsia="zh-CN"/>
              </w:rPr>
              <w:t>5965</w:t>
            </w:r>
          </w:p>
        </w:tc>
        <w:tc>
          <w:tcPr>
            <w:tcW w:w="2835" w:type="dxa"/>
            <w:vAlign w:val="center"/>
          </w:tcPr>
          <w:p>
            <w:pPr>
              <w:widowControl/>
              <w:jc w:val="center"/>
              <w:rPr>
                <w:rFonts w:hint="eastAsia" w:ascii="方正书宋_GBK" w:eastAsia="方正书宋_GBK"/>
                <w:lang w:eastAsia="zh-CN"/>
              </w:rPr>
            </w:pPr>
            <w:r>
              <w:rPr>
                <w:rFonts w:hint="eastAsia" w:ascii="宋体" w:hAnsi="宋体" w:eastAsia="方正书宋_GBK" w:cs="宋体"/>
                <w:kern w:val="0"/>
                <w:sz w:val="22"/>
                <w:lang w:val="en-US" w:eastAsia="zh-CN"/>
              </w:rPr>
              <w:t>1020.16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7370" w:type="dxa"/>
            <w:vAlign w:val="center"/>
          </w:tcPr>
          <w:p>
            <w:pPr>
              <w:widowControl/>
              <w:jc w:val="left"/>
              <w:rPr>
                <w:rFonts w:ascii="方正书宋_GBK" w:eastAsia="方正书宋_GBK"/>
              </w:rPr>
            </w:pPr>
            <w:r>
              <w:rPr>
                <w:rFonts w:hint="eastAsia" w:ascii="宋体" w:hAnsi="宋体" w:cs="宋体"/>
                <w:kern w:val="0"/>
                <w:sz w:val="22"/>
              </w:rPr>
              <w:t>2、车辆（台、辆）</w:t>
            </w:r>
          </w:p>
        </w:tc>
        <w:tc>
          <w:tcPr>
            <w:tcW w:w="2835" w:type="dxa"/>
            <w:vAlign w:val="center"/>
          </w:tcPr>
          <w:p>
            <w:pPr>
              <w:widowControl/>
              <w:jc w:val="center"/>
              <w:rPr>
                <w:rFonts w:ascii="方正书宋_GBK" w:eastAsia="方正书宋_GBK"/>
              </w:rPr>
            </w:pPr>
            <w:r>
              <w:rPr>
                <w:rFonts w:hint="eastAsia" w:ascii="宋体" w:hAnsi="宋体" w:cs="宋体"/>
                <w:kern w:val="0"/>
                <w:sz w:val="22"/>
              </w:rPr>
              <w:t>——</w:t>
            </w:r>
          </w:p>
        </w:tc>
        <w:tc>
          <w:tcPr>
            <w:tcW w:w="2835" w:type="dxa"/>
            <w:vAlign w:val="center"/>
          </w:tcPr>
          <w:p>
            <w:pPr>
              <w:widowControl/>
              <w:jc w:val="center"/>
              <w:rPr>
                <w:rFonts w:ascii="方正书宋_GBK" w:eastAsia="方正书宋_GBK"/>
              </w:rPr>
            </w:pPr>
            <w:r>
              <w:rPr>
                <w:rFonts w:hint="eastAsia" w:ascii="宋体" w:hAnsi="宋体" w:cs="宋体"/>
                <w:kern w:val="0"/>
                <w:sz w:val="22"/>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7370" w:type="dxa"/>
            <w:vAlign w:val="center"/>
          </w:tcPr>
          <w:p>
            <w:pPr>
              <w:widowControl/>
              <w:jc w:val="left"/>
              <w:rPr>
                <w:rFonts w:ascii="方正书宋_GBK" w:eastAsia="方正书宋_GBK"/>
              </w:rPr>
            </w:pPr>
            <w:r>
              <w:rPr>
                <w:rFonts w:hint="eastAsia" w:ascii="宋体" w:hAnsi="宋体" w:cs="宋体"/>
                <w:kern w:val="0"/>
                <w:sz w:val="22"/>
              </w:rPr>
              <w:t>3、单价在50万元（含）以上的通用设备</w:t>
            </w:r>
          </w:p>
        </w:tc>
        <w:tc>
          <w:tcPr>
            <w:tcW w:w="2835" w:type="dxa"/>
            <w:vAlign w:val="center"/>
          </w:tcPr>
          <w:p>
            <w:pPr>
              <w:widowControl/>
              <w:jc w:val="center"/>
              <w:rPr>
                <w:rFonts w:ascii="方正书宋_GBK" w:eastAsia="方正书宋_GBK"/>
              </w:rPr>
            </w:pPr>
            <w:r>
              <w:rPr>
                <w:rFonts w:hint="eastAsia" w:ascii="宋体" w:hAnsi="宋体" w:cs="宋体"/>
                <w:kern w:val="0"/>
                <w:sz w:val="22"/>
              </w:rPr>
              <w:t>——</w:t>
            </w:r>
          </w:p>
        </w:tc>
        <w:tc>
          <w:tcPr>
            <w:tcW w:w="2835" w:type="dxa"/>
            <w:vAlign w:val="center"/>
          </w:tcPr>
          <w:p>
            <w:pPr>
              <w:widowControl/>
              <w:jc w:val="center"/>
              <w:rPr>
                <w:rFonts w:ascii="方正书宋_GBK" w:eastAsia="方正书宋_GBK"/>
              </w:rPr>
            </w:pPr>
            <w:r>
              <w:rPr>
                <w:rFonts w:hint="eastAsia" w:ascii="宋体" w:hAnsi="宋体" w:cs="宋体"/>
                <w:kern w:val="0"/>
                <w:sz w:val="22"/>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7370" w:type="dxa"/>
            <w:vAlign w:val="center"/>
          </w:tcPr>
          <w:p>
            <w:pPr>
              <w:widowControl/>
              <w:jc w:val="left"/>
              <w:rPr>
                <w:rFonts w:ascii="方正书宋_GBK" w:eastAsia="方正书宋_GBK"/>
              </w:rPr>
            </w:pPr>
            <w:r>
              <w:rPr>
                <w:rFonts w:hint="eastAsia" w:ascii="宋体" w:hAnsi="宋体" w:cs="宋体"/>
                <w:kern w:val="0"/>
                <w:sz w:val="22"/>
              </w:rPr>
              <w:t>4、单价在100万元（含）以上的专用设备</w:t>
            </w:r>
          </w:p>
        </w:tc>
        <w:tc>
          <w:tcPr>
            <w:tcW w:w="2835" w:type="dxa"/>
            <w:vAlign w:val="center"/>
          </w:tcPr>
          <w:p>
            <w:pPr>
              <w:widowControl/>
              <w:jc w:val="center"/>
              <w:rPr>
                <w:rFonts w:ascii="方正书宋_GBK" w:eastAsia="方正书宋_GBK"/>
              </w:rPr>
            </w:pPr>
            <w:r>
              <w:rPr>
                <w:rFonts w:hint="eastAsia" w:ascii="宋体" w:hAnsi="宋体" w:cs="宋体"/>
                <w:kern w:val="0"/>
                <w:sz w:val="22"/>
              </w:rPr>
              <w:t>——</w:t>
            </w:r>
          </w:p>
        </w:tc>
        <w:tc>
          <w:tcPr>
            <w:tcW w:w="2835" w:type="dxa"/>
            <w:vAlign w:val="center"/>
          </w:tcPr>
          <w:p>
            <w:pPr>
              <w:widowControl/>
              <w:jc w:val="center"/>
              <w:rPr>
                <w:rFonts w:ascii="方正书宋_GBK" w:eastAsia="方正书宋_GBK"/>
              </w:rPr>
            </w:pPr>
            <w:r>
              <w:rPr>
                <w:rFonts w:hint="eastAsia" w:ascii="宋体" w:hAnsi="宋体" w:cs="宋体"/>
                <w:kern w:val="0"/>
                <w:sz w:val="22"/>
              </w:rPr>
              <w:t>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7370" w:type="dxa"/>
            <w:vAlign w:val="center"/>
          </w:tcPr>
          <w:p>
            <w:pPr>
              <w:widowControl/>
              <w:jc w:val="left"/>
              <w:rPr>
                <w:rFonts w:ascii="方正书宋_GBK" w:eastAsia="方正书宋_GBK"/>
              </w:rPr>
            </w:pPr>
            <w:r>
              <w:rPr>
                <w:rFonts w:hint="eastAsia" w:ascii="宋体" w:hAnsi="宋体" w:cs="宋体"/>
                <w:kern w:val="0"/>
                <w:sz w:val="22"/>
              </w:rPr>
              <w:t>5、其他固定资产</w:t>
            </w:r>
          </w:p>
        </w:tc>
        <w:tc>
          <w:tcPr>
            <w:tcW w:w="2835" w:type="dxa"/>
            <w:vAlign w:val="center"/>
          </w:tcPr>
          <w:p>
            <w:pPr>
              <w:widowControl/>
              <w:jc w:val="center"/>
              <w:rPr>
                <w:rFonts w:ascii="方正书宋_GBK" w:eastAsia="方正书宋_GBK"/>
              </w:rPr>
            </w:pPr>
            <w:r>
              <w:rPr>
                <w:rFonts w:hint="eastAsia" w:ascii="宋体" w:hAnsi="宋体" w:cs="宋体"/>
                <w:kern w:val="0"/>
                <w:sz w:val="22"/>
              </w:rPr>
              <w:t>——</w:t>
            </w:r>
          </w:p>
        </w:tc>
        <w:tc>
          <w:tcPr>
            <w:tcW w:w="2835" w:type="dxa"/>
            <w:vAlign w:val="center"/>
          </w:tcPr>
          <w:p>
            <w:pPr>
              <w:widowControl/>
              <w:jc w:val="center"/>
              <w:rPr>
                <w:rFonts w:hint="eastAsia" w:ascii="方正书宋_GBK" w:eastAsia="方正书宋_GBK"/>
                <w:lang w:val="en-US" w:eastAsia="zh-CN"/>
              </w:rPr>
            </w:pPr>
            <w:r>
              <w:rPr>
                <w:rFonts w:hint="eastAsia" w:ascii="方正书宋_GBK" w:eastAsia="方正书宋_GBK"/>
                <w:lang w:val="en-US" w:eastAsia="zh-CN"/>
              </w:rPr>
              <w:t>202.4</w:t>
            </w:r>
          </w:p>
        </w:tc>
      </w:tr>
    </w:tbl>
    <w:p>
      <w:pPr>
        <w:ind w:firstLine="640" w:firstLineChars="200"/>
        <w:jc w:val="left"/>
        <w:rPr>
          <w:rFonts w:ascii="Times New Roman" w:hAnsi="宋体"/>
          <w:sz w:val="32"/>
        </w:rPr>
      </w:pPr>
      <w:r>
        <w:rPr>
          <w:rFonts w:ascii="Times New Roman" w:eastAsia="方正仿宋_GBK"/>
          <w:sz w:val="32"/>
        </w:rPr>
        <w:t xml:space="preserve"> </w:t>
      </w:r>
    </w:p>
    <w:p>
      <w:pPr>
        <w:spacing w:before="156" w:beforeLines="50" w:after="156" w:afterLines="50"/>
        <w:ind w:firstLine="640" w:firstLineChars="200"/>
        <w:jc w:val="left"/>
        <w:rPr>
          <w:rFonts w:hint="eastAsia" w:ascii="黑体" w:hAnsi="黑体" w:eastAsia="黑体"/>
          <w:sz w:val="32"/>
        </w:rPr>
      </w:pPr>
    </w:p>
    <w:p>
      <w:pPr>
        <w:spacing w:before="156" w:beforeLines="50" w:after="156" w:afterLines="50"/>
        <w:ind w:firstLine="640" w:firstLineChars="200"/>
        <w:jc w:val="left"/>
        <w:rPr>
          <w:rFonts w:hint="eastAsia" w:ascii="黑体" w:hAnsi="黑体" w:eastAsia="黑体"/>
          <w:sz w:val="32"/>
        </w:rPr>
      </w:pPr>
    </w:p>
    <w:p>
      <w:pPr>
        <w:spacing w:before="156" w:beforeLines="50" w:after="156" w:afterLines="50"/>
        <w:ind w:firstLine="640" w:firstLineChars="200"/>
        <w:jc w:val="left"/>
        <w:rPr>
          <w:rFonts w:hint="eastAsia" w:ascii="黑体" w:hAnsi="黑体" w:eastAsia="黑体"/>
          <w:sz w:val="32"/>
        </w:rPr>
      </w:pPr>
    </w:p>
    <w:p>
      <w:pPr>
        <w:spacing w:before="156" w:beforeLines="50" w:after="156" w:afterLines="50"/>
        <w:ind w:firstLine="640" w:firstLineChars="200"/>
        <w:jc w:val="left"/>
        <w:rPr>
          <w:rFonts w:hint="eastAsia" w:ascii="黑体" w:hAnsi="黑体" w:eastAsia="黑体"/>
          <w:sz w:val="32"/>
        </w:rPr>
      </w:pPr>
    </w:p>
    <w:p>
      <w:pPr>
        <w:spacing w:before="156" w:beforeLines="50" w:after="156" w:afterLines="50"/>
        <w:ind w:firstLine="640" w:firstLineChars="200"/>
        <w:jc w:val="left"/>
        <w:rPr>
          <w:rFonts w:hint="eastAsia" w:ascii="黑体" w:hAnsi="黑体" w:eastAsia="黑体"/>
          <w:sz w:val="32"/>
        </w:rPr>
      </w:pPr>
    </w:p>
    <w:p>
      <w:pPr>
        <w:spacing w:before="156" w:beforeLines="50" w:after="156" w:afterLines="50"/>
        <w:ind w:firstLine="640" w:firstLineChars="200"/>
        <w:jc w:val="left"/>
        <w:rPr>
          <w:rFonts w:hint="eastAsia" w:ascii="Times New Roman" w:hAnsi="宋体"/>
          <w:sz w:val="32"/>
        </w:rPr>
      </w:pPr>
      <w:r>
        <w:rPr>
          <w:rFonts w:hint="eastAsia" w:ascii="黑体" w:hAnsi="黑体" w:eastAsia="黑体"/>
          <w:sz w:val="32"/>
        </w:rPr>
        <w:t>八、名词解释</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1、</w:t>
      </w:r>
      <w:r>
        <w:rPr>
          <w:rFonts w:hint="eastAsia" w:ascii="Times New Roman" w:eastAsia="方正仿宋_GBK"/>
          <w:b/>
          <w:sz w:val="28"/>
        </w:rPr>
        <w:t>一般公共预算拨款收入：</w:t>
      </w:r>
      <w:r>
        <w:rPr>
          <w:rFonts w:hint="eastAsia" w:ascii="Times New Roman" w:eastAsia="方正仿宋_GBK"/>
          <w:sz w:val="28"/>
        </w:rPr>
        <w:t>指财政当年拨付的资金。</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2、</w:t>
      </w:r>
      <w:r>
        <w:rPr>
          <w:rFonts w:hint="eastAsia" w:ascii="Times New Roman" w:eastAsia="方正仿宋_GBK"/>
          <w:b/>
          <w:sz w:val="28"/>
        </w:rPr>
        <w:t>事业收入：</w:t>
      </w:r>
      <w:r>
        <w:rPr>
          <w:rFonts w:hint="eastAsia" w:ascii="Times New Roman" w:eastAsia="方正仿宋_GBK"/>
          <w:sz w:val="28"/>
        </w:rPr>
        <w:t>指事业单位开展专业业务活动及辅助活动所取得的收入。</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3、</w:t>
      </w:r>
      <w:r>
        <w:rPr>
          <w:rFonts w:hint="eastAsia" w:ascii="Times New Roman" w:eastAsia="方正仿宋_GBK"/>
          <w:b/>
          <w:sz w:val="28"/>
        </w:rPr>
        <w:t>其他收入：</w:t>
      </w:r>
      <w:r>
        <w:rPr>
          <w:rFonts w:hint="eastAsia" w:ascii="Times New Roman" w:eastAsia="方正仿宋_GBK"/>
          <w:sz w:val="28"/>
        </w:rPr>
        <w:t>指除</w:t>
      </w:r>
      <w:r>
        <w:rPr>
          <w:rFonts w:hint="cs" w:ascii="Times New Roman" w:eastAsia="方正仿宋_GBK"/>
          <w:sz w:val="28"/>
        </w:rPr>
        <w:t>“</w:t>
      </w:r>
      <w:r>
        <w:rPr>
          <w:rFonts w:hint="eastAsia" w:ascii="Times New Roman" w:eastAsia="方正仿宋_GBK"/>
          <w:sz w:val="28"/>
        </w:rPr>
        <w:t>一般公共预算拨款收入</w:t>
      </w:r>
      <w:r>
        <w:rPr>
          <w:rFonts w:hint="cs" w:ascii="Times New Roman" w:eastAsia="方正仿宋_GBK"/>
          <w:sz w:val="28"/>
        </w:rPr>
        <w:t>”</w:t>
      </w:r>
      <w:r>
        <w:rPr>
          <w:rFonts w:hint="eastAsia" w:ascii="Times New Roman" w:eastAsia="方正仿宋_GBK"/>
          <w:sz w:val="28"/>
        </w:rPr>
        <w:t>、</w:t>
      </w:r>
      <w:r>
        <w:rPr>
          <w:rFonts w:hint="cs" w:ascii="Times New Roman" w:eastAsia="方正仿宋_GBK"/>
          <w:sz w:val="28"/>
        </w:rPr>
        <w:t>“</w:t>
      </w:r>
      <w:r>
        <w:rPr>
          <w:rFonts w:hint="eastAsia" w:ascii="Times New Roman" w:eastAsia="方正仿宋_GBK"/>
          <w:sz w:val="28"/>
        </w:rPr>
        <w:t>事业收入</w:t>
      </w:r>
      <w:r>
        <w:rPr>
          <w:rFonts w:hint="cs" w:ascii="Times New Roman" w:eastAsia="方正仿宋_GBK"/>
          <w:sz w:val="28"/>
        </w:rPr>
        <w:t>”</w:t>
      </w:r>
      <w:r>
        <w:rPr>
          <w:rFonts w:hint="eastAsia" w:ascii="Times New Roman" w:eastAsia="方正仿宋_GBK"/>
          <w:sz w:val="28"/>
        </w:rPr>
        <w:t>等以外的收入。主要是按规定动用的租房收入、存款利息收入等。</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4、</w:t>
      </w:r>
      <w:r>
        <w:rPr>
          <w:rFonts w:hint="eastAsia" w:ascii="Times New Roman" w:eastAsia="方正仿宋_GBK"/>
          <w:b/>
          <w:sz w:val="28"/>
        </w:rPr>
        <w:t>基本支出：</w:t>
      </w:r>
      <w:r>
        <w:rPr>
          <w:rFonts w:hint="eastAsia" w:ascii="Times New Roman" w:eastAsia="方正仿宋_GBK"/>
          <w:sz w:val="28"/>
        </w:rPr>
        <w:t>指为保障机构正常运转、完成日常工作任务而发生的人员支出和公用支出。</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5、</w:t>
      </w:r>
      <w:r>
        <w:rPr>
          <w:rFonts w:hint="eastAsia" w:ascii="Times New Roman" w:eastAsia="方正仿宋_GBK"/>
          <w:b/>
          <w:sz w:val="28"/>
        </w:rPr>
        <w:t>项目支出：</w:t>
      </w:r>
      <w:r>
        <w:rPr>
          <w:rFonts w:hint="eastAsia" w:ascii="Times New Roman" w:eastAsia="方正仿宋_GBK"/>
          <w:sz w:val="28"/>
        </w:rPr>
        <w:t>指在基本支出之外为完成特定行政任务和事业发展目标所发生的支出。</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6、</w:t>
      </w:r>
      <w:r>
        <w:rPr>
          <w:rFonts w:hint="eastAsia" w:ascii="Times New Roman" w:eastAsia="方正仿宋_GBK"/>
          <w:b/>
          <w:sz w:val="28"/>
        </w:rPr>
        <w:t>上缴上级支出：</w:t>
      </w:r>
      <w:r>
        <w:rPr>
          <w:rFonts w:hint="eastAsia" w:ascii="Times New Roman" w:eastAsia="方正仿宋_GBK"/>
          <w:sz w:val="28"/>
        </w:rPr>
        <w:t>指下级单位上缴上级的支出。</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7、</w:t>
      </w:r>
      <w:r>
        <w:rPr>
          <w:rFonts w:hint="cs" w:ascii="Times New Roman" w:eastAsia="方正仿宋_GBK"/>
          <w:b/>
          <w:sz w:val="28"/>
        </w:rPr>
        <w:t>“</w:t>
      </w:r>
      <w:r>
        <w:rPr>
          <w:rFonts w:hint="eastAsia" w:ascii="Times New Roman" w:eastAsia="方正仿宋_GBK"/>
          <w:b/>
          <w:sz w:val="28"/>
        </w:rPr>
        <w:t>三公</w:t>
      </w:r>
      <w:r>
        <w:rPr>
          <w:rFonts w:hint="cs" w:ascii="Times New Roman" w:eastAsia="方正仿宋_GBK"/>
          <w:b/>
          <w:sz w:val="28"/>
        </w:rPr>
        <w:t>”</w:t>
      </w:r>
      <w:r>
        <w:rPr>
          <w:rFonts w:hint="eastAsia" w:ascii="Times New Roman" w:eastAsia="方正仿宋_GBK"/>
          <w:b/>
          <w:sz w:val="28"/>
        </w:rPr>
        <w:t>经费：</w:t>
      </w:r>
      <w:r>
        <w:rPr>
          <w:rFonts w:hint="eastAsia" w:ascii="Times New Roman" w:eastAsia="方正仿宋_GBK"/>
          <w:sz w:val="28"/>
        </w:rPr>
        <w:t>纳入</w:t>
      </w:r>
      <w:bookmarkStart w:id="1" w:name="_GoBack"/>
      <w:bookmarkEnd w:id="1"/>
      <w:r>
        <w:rPr>
          <w:rFonts w:hint="eastAsia" w:ascii="Times New Roman" w:eastAsia="方正仿宋_GBK"/>
          <w:sz w:val="28"/>
        </w:rPr>
        <w:t>财政预算管理的</w:t>
      </w:r>
      <w:r>
        <w:rPr>
          <w:rFonts w:hint="cs" w:ascii="Times New Roman" w:eastAsia="方正仿宋_GBK"/>
          <w:sz w:val="28"/>
        </w:rPr>
        <w:t>“</w:t>
      </w:r>
      <w:r>
        <w:rPr>
          <w:rFonts w:hint="eastAsia" w:ascii="Times New Roman" w:eastAsia="方正仿宋_GBK"/>
          <w:sz w:val="28"/>
        </w:rPr>
        <w:t>三公</w:t>
      </w:r>
      <w:r>
        <w:rPr>
          <w:rFonts w:hint="cs" w:ascii="Times New Roman" w:eastAsia="方正仿宋_GBK"/>
          <w:sz w:val="28"/>
        </w:rPr>
        <w:t>”</w:t>
      </w:r>
      <w:r>
        <w:rPr>
          <w:rFonts w:hint="eastAsia" w:ascii="Times New Roman" w:eastAsia="方正仿宋_GBK"/>
          <w:sz w:val="28"/>
        </w:rPr>
        <w:t>经费，是指预算部门单位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8、</w:t>
      </w:r>
      <w:r>
        <w:rPr>
          <w:rFonts w:hint="eastAsia" w:ascii="Times New Roman" w:eastAsia="方正仿宋_GBK"/>
          <w:b/>
          <w:sz w:val="28"/>
        </w:rPr>
        <w:t>机关运行费：</w:t>
      </w:r>
      <w:r>
        <w:rPr>
          <w:rFonts w:hint="eastAsia" w:ascii="Times New Roman" w:eastAsia="方正仿宋_GBK"/>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9、</w:t>
      </w:r>
      <w:r>
        <w:rPr>
          <w:rFonts w:hint="eastAsia" w:ascii="Times New Roman" w:eastAsia="方正仿宋_GBK"/>
          <w:b/>
          <w:sz w:val="28"/>
        </w:rPr>
        <w:t>上年结转：</w:t>
      </w:r>
      <w:r>
        <w:rPr>
          <w:rFonts w:hint="eastAsia" w:ascii="Times New Roman" w:eastAsia="方正仿宋_GBK"/>
          <w:sz w:val="28"/>
        </w:rPr>
        <w:t>指以前年度尚未完成、结转到本年仍按原规定用途继续使用的资金。</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10、</w:t>
      </w:r>
      <w:r>
        <w:rPr>
          <w:rFonts w:hint="eastAsia" w:ascii="Times New Roman" w:eastAsia="方正仿宋_GBK"/>
          <w:b/>
          <w:sz w:val="28"/>
        </w:rPr>
        <w:t>事业单位经营支出：</w:t>
      </w:r>
      <w:r>
        <w:rPr>
          <w:rFonts w:hint="eastAsia" w:ascii="Times New Roman" w:eastAsia="方正仿宋_GBK"/>
          <w:sz w:val="28"/>
        </w:rPr>
        <w:t>指事业单位在专业业务活动及其辅助活动之外开展非独立核算经营活动发生的支出。</w:t>
      </w:r>
    </w:p>
    <w:p>
      <w:pPr>
        <w:spacing w:before="156" w:beforeLines="50" w:after="156" w:afterLines="50"/>
        <w:ind w:firstLine="640" w:firstLineChars="200"/>
        <w:jc w:val="left"/>
        <w:rPr>
          <w:rFonts w:hint="eastAsia" w:ascii="黑体" w:hAnsi="黑体" w:eastAsia="黑体"/>
          <w:sz w:val="32"/>
        </w:rPr>
      </w:pPr>
    </w:p>
    <w:p>
      <w:pPr>
        <w:spacing w:before="156" w:beforeLines="50" w:after="156" w:afterLines="50"/>
        <w:ind w:firstLine="640" w:firstLineChars="200"/>
        <w:jc w:val="left"/>
        <w:rPr>
          <w:rFonts w:hint="eastAsia" w:ascii="Times New Roman" w:hAnsi="宋体"/>
          <w:sz w:val="32"/>
        </w:rPr>
      </w:pPr>
      <w:r>
        <w:rPr>
          <w:rFonts w:hint="eastAsia" w:ascii="黑体" w:hAnsi="黑体" w:eastAsia="黑体"/>
          <w:sz w:val="32"/>
        </w:rPr>
        <w:t>九、其他需要说明的事项</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我单位无其他需要说明的事项。</w:t>
      </w:r>
    </w:p>
    <w:p/>
    <w:sectPr>
      <w:pgSz w:w="16838" w:h="11906" w:orient="landscape"/>
      <w:pgMar w:top="1134" w:right="1020" w:bottom="1134" w:left="1020" w:header="851" w:footer="992" w:gutter="0"/>
      <w:cols w:space="0" w:num="1"/>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楷体_GBK">
    <w:altName w:val="宋体"/>
    <w:panose1 w:val="00000000000000000000"/>
    <w:charset w:val="86"/>
    <w:family w:val="decorative"/>
    <w:pitch w:val="default"/>
    <w:sig w:usb0="00000000" w:usb1="00000000" w:usb2="00000000" w:usb3="00000000" w:csb0="00040001" w:csb1="00000000"/>
  </w:font>
  <w:font w:name="方正仿宋_GBK">
    <w:altName w:val="宋体"/>
    <w:panose1 w:val="00000000000000000000"/>
    <w:charset w:val="86"/>
    <w:family w:val="decorative"/>
    <w:pitch w:val="default"/>
    <w:sig w:usb0="00000000" w:usb1="00000000" w:usb2="00000000" w:usb3="00000000" w:csb0="00040001" w:csb1="00000000"/>
  </w:font>
  <w:font w:name="方正小标宋_GBK">
    <w:altName w:val="宋体"/>
    <w:panose1 w:val="00000000000000000000"/>
    <w:charset w:val="86"/>
    <w:family w:val="decorative"/>
    <w:pitch w:val="default"/>
    <w:sig w:usb0="00000000" w:usb1="00000000" w:usb2="00000000" w:usb3="00000000" w:csb0="00040001" w:csb1="00000000"/>
  </w:font>
  <w:font w:name="方正书宋_GBK">
    <w:altName w:val="宋体"/>
    <w:panose1 w:val="00000000000000000000"/>
    <w:charset w:val="86"/>
    <w:family w:val="decorative"/>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3D51865"/>
    <w:rsid w:val="14D6641C"/>
    <w:rsid w:val="196A0878"/>
    <w:rsid w:val="2C045CD7"/>
    <w:rsid w:val="2C1A4DEC"/>
    <w:rsid w:val="310D4DB3"/>
    <w:rsid w:val="381757A1"/>
    <w:rsid w:val="45FD552E"/>
    <w:rsid w:val="49FE42C7"/>
    <w:rsid w:val="4C0512E0"/>
    <w:rsid w:val="52B07F44"/>
    <w:rsid w:val="60C0742B"/>
    <w:rsid w:val="641833E8"/>
    <w:rsid w:val="6644564D"/>
    <w:rsid w:val="70573A40"/>
    <w:rsid w:val="7A0C6C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2"/>
    <w:basedOn w:val="1"/>
    <w:next w:val="1"/>
    <w:qFormat/>
    <w:uiPriority w:val="0"/>
    <w:pPr>
      <w:ind w:left="420" w:leftChars="200"/>
    </w:pPr>
  </w:style>
  <w:style w:type="character" w:styleId="8">
    <w:name w:val="Hyperlink"/>
    <w:uiPriority w:val="0"/>
    <w:rPr>
      <w:color w:val="0000FF"/>
      <w:u w:val="single"/>
    </w:rPr>
  </w:style>
  <w:style w:type="paragraph" w:customStyle="1" w:styleId="9">
    <w:name w:val="Default"/>
    <w:unhideWhenUsed/>
    <w:uiPriority w:val="99"/>
    <w:pPr>
      <w:widowControl w:val="0"/>
      <w:autoSpaceDE w:val="0"/>
      <w:autoSpaceDN w:val="0"/>
      <w:adjustRightInd w:val="0"/>
      <w:spacing w:beforeLines="0" w:afterLines="0"/>
    </w:pPr>
    <w:rPr>
      <w:rFonts w:hint="eastAsia" w:ascii="宋体" w:hAnsi="宋体" w:eastAsia="宋体" w:cstheme="minorBidi"/>
      <w:color w:val="00000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2021-04-28T01:29:00Z</dcterms:created>
  <dc:creator>Administrator</dc:creator>
  <cp:lastModifiedBy>Administrator</cp:lastModifiedBy>
  <dcterms:modified xsi:type="dcterms:W3CDTF">2021-04-28T03:22:49Z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45A7CF0B72CB45B9AB57D379F0B8A66D</vt:lpwstr>
  </property>
</Properties>
</file>